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2D358" w14:textId="77777777" w:rsidR="003732B5" w:rsidRDefault="00774339">
      <w:pPr>
        <w:pStyle w:val="3"/>
        <w:widowControl/>
        <w:spacing w:line="560" w:lineRule="exact"/>
        <w:jc w:val="center"/>
        <w:rPr>
          <w:rFonts w:ascii="微软雅黑" w:eastAsia="微软雅黑" w:hAnsi="微软雅黑" w:cs="微软雅黑"/>
          <w:b w:val="0"/>
          <w:color w:val="000000"/>
          <w:sz w:val="42"/>
          <w:szCs w:val="42"/>
        </w:rPr>
      </w:pPr>
      <w:r>
        <w:rPr>
          <w:rFonts w:ascii="微软雅黑" w:eastAsia="微软雅黑" w:hAnsi="微软雅黑" w:cs="微软雅黑"/>
          <w:b w:val="0"/>
          <w:color w:val="000000"/>
          <w:sz w:val="42"/>
          <w:szCs w:val="42"/>
        </w:rPr>
        <w:t>2020</w:t>
      </w:r>
      <w:r>
        <w:rPr>
          <w:rFonts w:ascii="微软雅黑" w:eastAsia="微软雅黑" w:hAnsi="微软雅黑" w:cs="微软雅黑" w:hint="eastAsia"/>
          <w:b w:val="0"/>
          <w:color w:val="000000"/>
          <w:sz w:val="42"/>
          <w:szCs w:val="42"/>
        </w:rPr>
        <w:t>年珲春市教育</w:t>
      </w:r>
      <w:r>
        <w:rPr>
          <w:rFonts w:ascii="微软雅黑" w:eastAsia="微软雅黑" w:hAnsi="微软雅黑" w:cs="微软雅黑" w:hint="eastAsia"/>
          <w:b w:val="0"/>
          <w:color w:val="000000"/>
          <w:sz w:val="42"/>
          <w:szCs w:val="42"/>
        </w:rPr>
        <w:t>系统</w:t>
      </w:r>
      <w:r>
        <w:rPr>
          <w:rFonts w:ascii="微软雅黑" w:eastAsia="微软雅黑" w:hAnsi="微软雅黑" w:cs="微软雅黑" w:hint="eastAsia"/>
          <w:b w:val="0"/>
          <w:color w:val="000000"/>
          <w:sz w:val="42"/>
          <w:szCs w:val="42"/>
        </w:rPr>
        <w:t>事业单位</w:t>
      </w:r>
    </w:p>
    <w:p w14:paraId="5D829D40" w14:textId="77777777" w:rsidR="003732B5" w:rsidRDefault="00774339">
      <w:pPr>
        <w:pStyle w:val="3"/>
        <w:widowControl/>
        <w:spacing w:line="560" w:lineRule="exact"/>
        <w:jc w:val="center"/>
        <w:rPr>
          <w:rFonts w:cs="宋体"/>
          <w:color w:val="333333"/>
          <w:spacing w:val="15"/>
          <w:sz w:val="28"/>
          <w:szCs w:val="28"/>
        </w:rPr>
      </w:pPr>
      <w:r>
        <w:rPr>
          <w:rFonts w:ascii="微软雅黑" w:eastAsia="微软雅黑" w:hAnsi="微软雅黑" w:cs="微软雅黑" w:hint="eastAsia"/>
          <w:b w:val="0"/>
          <w:color w:val="000000"/>
          <w:sz w:val="42"/>
          <w:szCs w:val="42"/>
        </w:rPr>
        <w:t>公开招聘</w:t>
      </w:r>
      <w:r>
        <w:rPr>
          <w:rFonts w:ascii="微软雅黑" w:eastAsia="微软雅黑" w:hAnsi="微软雅黑" w:cs="微软雅黑" w:hint="eastAsia"/>
          <w:b w:val="0"/>
          <w:color w:val="000000"/>
          <w:sz w:val="42"/>
          <w:szCs w:val="42"/>
        </w:rPr>
        <w:t>工作人员</w:t>
      </w:r>
      <w:r>
        <w:rPr>
          <w:rFonts w:ascii="微软雅黑" w:eastAsia="微软雅黑" w:hAnsi="微软雅黑" w:cs="微软雅黑" w:hint="eastAsia"/>
          <w:b w:val="0"/>
          <w:color w:val="000000"/>
          <w:sz w:val="42"/>
          <w:szCs w:val="42"/>
        </w:rPr>
        <w:t>公告</w:t>
      </w:r>
    </w:p>
    <w:p w14:paraId="76D7889F"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根据《事业单位人事管理条例》、《吉林省人民政府办公厅转发关于全面建立和进一步完善全省事业单位新进人员公开招聘制度意见的通知》（吉政办发〔</w:t>
      </w:r>
      <w:r>
        <w:rPr>
          <w:rFonts w:ascii="仿宋" w:eastAsia="仿宋" w:hAnsi="仿宋"/>
          <w:sz w:val="32"/>
          <w:szCs w:val="32"/>
        </w:rPr>
        <w:t>2010</w:t>
      </w:r>
      <w:r>
        <w:rPr>
          <w:rFonts w:ascii="仿宋" w:eastAsia="仿宋" w:hAnsi="仿宋" w:hint="eastAsia"/>
          <w:sz w:val="32"/>
          <w:szCs w:val="32"/>
        </w:rPr>
        <w:t>〕</w:t>
      </w:r>
      <w:r>
        <w:rPr>
          <w:rFonts w:ascii="仿宋" w:eastAsia="仿宋" w:hAnsi="仿宋"/>
          <w:sz w:val="32"/>
          <w:szCs w:val="32"/>
        </w:rPr>
        <w:t>16</w:t>
      </w:r>
      <w:r>
        <w:rPr>
          <w:rFonts w:ascii="仿宋" w:eastAsia="仿宋" w:hAnsi="仿宋" w:hint="eastAsia"/>
          <w:sz w:val="32"/>
          <w:szCs w:val="32"/>
        </w:rPr>
        <w:t>号）</w:t>
      </w:r>
      <w:r>
        <w:rPr>
          <w:rFonts w:ascii="仿宋" w:eastAsia="仿宋" w:hAnsi="仿宋" w:hint="eastAsia"/>
          <w:sz w:val="32"/>
          <w:szCs w:val="32"/>
        </w:rPr>
        <w:t>文件</w:t>
      </w:r>
      <w:r>
        <w:rPr>
          <w:rFonts w:ascii="仿宋" w:eastAsia="仿宋" w:hAnsi="仿宋" w:hint="eastAsia"/>
          <w:sz w:val="32"/>
          <w:szCs w:val="32"/>
        </w:rPr>
        <w:t>精神，</w:t>
      </w:r>
      <w:r>
        <w:rPr>
          <w:rFonts w:ascii="仿宋" w:eastAsia="仿宋" w:hAnsi="仿宋" w:hint="eastAsia"/>
          <w:sz w:val="32"/>
          <w:szCs w:val="32"/>
        </w:rPr>
        <w:t>按照珲春市委、市政府工作部署，珲春市教育局所属事业单位拟面向社会公开招聘工作人员。现将有关事宜公告如下：</w:t>
      </w:r>
      <w:r>
        <w:rPr>
          <w:rFonts w:ascii="仿宋" w:eastAsia="仿宋" w:hAnsi="仿宋"/>
          <w:sz w:val="32"/>
          <w:szCs w:val="32"/>
        </w:rPr>
        <w:t xml:space="preserve"> </w:t>
      </w:r>
    </w:p>
    <w:p w14:paraId="45A13CF0" w14:textId="77777777" w:rsidR="003732B5" w:rsidRDefault="00774339">
      <w:pPr>
        <w:spacing w:line="560" w:lineRule="exact"/>
        <w:ind w:firstLineChars="200" w:firstLine="640"/>
        <w:rPr>
          <w:rFonts w:ascii="黑体" w:eastAsia="黑体" w:hAnsi="黑体"/>
          <w:sz w:val="32"/>
          <w:szCs w:val="32"/>
        </w:rPr>
      </w:pPr>
      <w:r>
        <w:rPr>
          <w:rFonts w:ascii="黑体" w:eastAsia="黑体" w:hAnsi="黑体" w:hint="eastAsia"/>
          <w:sz w:val="32"/>
          <w:szCs w:val="32"/>
        </w:rPr>
        <w:t>一、招聘计划</w:t>
      </w:r>
    </w:p>
    <w:p w14:paraId="55ABA2B8"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2020</w:t>
      </w:r>
      <w:r>
        <w:rPr>
          <w:rFonts w:ascii="仿宋" w:eastAsia="仿宋" w:hAnsi="仿宋" w:hint="eastAsia"/>
          <w:sz w:val="32"/>
          <w:szCs w:val="32"/>
        </w:rPr>
        <w:t>年珲春市教育系统事业单位</w:t>
      </w:r>
      <w:r>
        <w:rPr>
          <w:rFonts w:ascii="仿宋" w:eastAsia="仿宋" w:hAnsi="仿宋" w:hint="eastAsia"/>
          <w:sz w:val="32"/>
          <w:szCs w:val="32"/>
        </w:rPr>
        <w:t>计划公开招聘工作人员</w:t>
      </w:r>
      <w:r>
        <w:rPr>
          <w:rFonts w:ascii="仿宋" w:eastAsia="仿宋" w:hAnsi="仿宋" w:hint="eastAsia"/>
          <w:sz w:val="32"/>
          <w:szCs w:val="32"/>
        </w:rPr>
        <w:t>100</w:t>
      </w:r>
      <w:r>
        <w:rPr>
          <w:rFonts w:ascii="仿宋" w:eastAsia="仿宋" w:hAnsi="仿宋" w:hint="eastAsia"/>
          <w:sz w:val="32"/>
          <w:szCs w:val="32"/>
        </w:rPr>
        <w:t>人。具体招聘岗位及条件详见《</w:t>
      </w:r>
      <w:r>
        <w:rPr>
          <w:rFonts w:ascii="仿宋" w:eastAsia="仿宋" w:hAnsi="仿宋"/>
          <w:sz w:val="32"/>
          <w:szCs w:val="32"/>
        </w:rPr>
        <w:t>2020</w:t>
      </w:r>
      <w:r>
        <w:rPr>
          <w:rFonts w:ascii="仿宋" w:eastAsia="仿宋" w:hAnsi="仿宋" w:hint="eastAsia"/>
          <w:sz w:val="32"/>
          <w:szCs w:val="32"/>
        </w:rPr>
        <w:t>年</w:t>
      </w:r>
      <w:bookmarkStart w:id="0" w:name="_Hlk53764975"/>
      <w:r>
        <w:rPr>
          <w:rFonts w:ascii="仿宋" w:eastAsia="仿宋" w:hAnsi="仿宋" w:hint="eastAsia"/>
          <w:sz w:val="32"/>
          <w:szCs w:val="32"/>
        </w:rPr>
        <w:t>珲春市教育</w:t>
      </w:r>
      <w:r>
        <w:rPr>
          <w:rFonts w:ascii="仿宋" w:eastAsia="仿宋" w:hAnsi="仿宋" w:hint="eastAsia"/>
          <w:sz w:val="32"/>
          <w:szCs w:val="32"/>
        </w:rPr>
        <w:t>系统</w:t>
      </w:r>
      <w:r>
        <w:rPr>
          <w:rFonts w:ascii="仿宋" w:eastAsia="仿宋" w:hAnsi="仿宋" w:hint="eastAsia"/>
          <w:sz w:val="32"/>
          <w:szCs w:val="32"/>
        </w:rPr>
        <w:t>事业单位公开招聘工作人员岗位及其资格条件一览表</w:t>
      </w:r>
      <w:bookmarkEnd w:id="0"/>
      <w:r>
        <w:rPr>
          <w:rFonts w:ascii="仿宋" w:eastAsia="仿宋" w:hAnsi="仿宋" w:hint="eastAsia"/>
          <w:sz w:val="32"/>
          <w:szCs w:val="32"/>
        </w:rPr>
        <w:t>》（附件</w:t>
      </w:r>
      <w:r>
        <w:rPr>
          <w:rFonts w:ascii="仿宋" w:eastAsia="仿宋" w:hAnsi="仿宋"/>
          <w:sz w:val="32"/>
          <w:szCs w:val="32"/>
        </w:rPr>
        <w:t>1</w:t>
      </w:r>
      <w:r>
        <w:rPr>
          <w:rFonts w:ascii="仿宋" w:eastAsia="仿宋" w:hAnsi="仿宋" w:hint="eastAsia"/>
          <w:sz w:val="32"/>
          <w:szCs w:val="32"/>
        </w:rPr>
        <w:t>）。</w:t>
      </w:r>
      <w:r>
        <w:rPr>
          <w:rFonts w:ascii="仿宋" w:eastAsia="仿宋" w:hAnsi="仿宋"/>
          <w:sz w:val="32"/>
          <w:szCs w:val="32"/>
        </w:rPr>
        <w:t xml:space="preserve"> </w:t>
      </w:r>
    </w:p>
    <w:p w14:paraId="348E5D63" w14:textId="77777777" w:rsidR="003732B5" w:rsidRDefault="00774339">
      <w:pPr>
        <w:spacing w:line="560" w:lineRule="exact"/>
        <w:ind w:firstLineChars="200" w:firstLine="640"/>
        <w:rPr>
          <w:rFonts w:ascii="黑体" w:eastAsia="黑体" w:hAnsi="黑体"/>
          <w:sz w:val="32"/>
          <w:szCs w:val="32"/>
        </w:rPr>
      </w:pPr>
      <w:r>
        <w:rPr>
          <w:rFonts w:ascii="黑体" w:eastAsia="黑体" w:hAnsi="黑体" w:hint="eastAsia"/>
          <w:sz w:val="32"/>
          <w:szCs w:val="32"/>
        </w:rPr>
        <w:t>二、报名资格条件</w:t>
      </w:r>
      <w:r>
        <w:rPr>
          <w:rFonts w:ascii="黑体" w:eastAsia="黑体" w:hAnsi="黑体"/>
          <w:sz w:val="32"/>
          <w:szCs w:val="32"/>
        </w:rPr>
        <w:t xml:space="preserve"> </w:t>
      </w:r>
    </w:p>
    <w:p w14:paraId="54A1720F" w14:textId="77777777" w:rsidR="003732B5" w:rsidRDefault="00774339">
      <w:pPr>
        <w:spacing w:line="560" w:lineRule="exact"/>
        <w:ind w:firstLineChars="200" w:firstLine="640"/>
        <w:rPr>
          <w:rFonts w:ascii="楷体" w:eastAsia="楷体" w:hAnsi="楷体"/>
          <w:sz w:val="32"/>
          <w:szCs w:val="32"/>
        </w:rPr>
      </w:pPr>
      <w:r>
        <w:rPr>
          <w:rFonts w:ascii="楷体" w:eastAsia="楷体" w:hAnsi="楷体" w:hint="eastAsia"/>
          <w:sz w:val="32"/>
          <w:szCs w:val="32"/>
        </w:rPr>
        <w:t>（一）基本条件</w:t>
      </w:r>
      <w:r>
        <w:rPr>
          <w:rFonts w:ascii="楷体" w:eastAsia="楷体" w:hAnsi="楷体"/>
          <w:sz w:val="32"/>
          <w:szCs w:val="32"/>
        </w:rPr>
        <w:t xml:space="preserve"> </w:t>
      </w:r>
    </w:p>
    <w:p w14:paraId="50A19425"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w:t>
      </w:r>
      <w:r>
        <w:rPr>
          <w:rFonts w:ascii="仿宋" w:eastAsia="仿宋" w:hAnsi="仿宋" w:hint="eastAsia"/>
          <w:sz w:val="32"/>
          <w:szCs w:val="32"/>
        </w:rPr>
        <w:t>具有中华人民共和国国籍；</w:t>
      </w:r>
      <w:r>
        <w:rPr>
          <w:rFonts w:ascii="仿宋" w:eastAsia="仿宋" w:hAnsi="仿宋"/>
          <w:sz w:val="32"/>
          <w:szCs w:val="32"/>
        </w:rPr>
        <w:t xml:space="preserve"> </w:t>
      </w:r>
    </w:p>
    <w:p w14:paraId="61BD4274"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w:t>
      </w:r>
      <w:r>
        <w:rPr>
          <w:rFonts w:ascii="仿宋" w:eastAsia="仿宋" w:hAnsi="仿宋" w:hint="eastAsia"/>
          <w:sz w:val="32"/>
          <w:szCs w:val="32"/>
        </w:rPr>
        <w:t>遵守中华人民共和国宪法、法律、法规；</w:t>
      </w:r>
      <w:r>
        <w:rPr>
          <w:rFonts w:ascii="仿宋" w:eastAsia="仿宋" w:hAnsi="仿宋"/>
          <w:sz w:val="32"/>
          <w:szCs w:val="32"/>
        </w:rPr>
        <w:t xml:space="preserve"> </w:t>
      </w:r>
    </w:p>
    <w:p w14:paraId="34AB5560"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3.</w:t>
      </w:r>
      <w:r>
        <w:rPr>
          <w:rFonts w:ascii="仿宋" w:eastAsia="仿宋" w:hAnsi="仿宋" w:hint="eastAsia"/>
          <w:sz w:val="32"/>
          <w:szCs w:val="32"/>
        </w:rPr>
        <w:t>具有良好的品行；</w:t>
      </w:r>
      <w:r>
        <w:rPr>
          <w:rFonts w:ascii="仿宋" w:eastAsia="仿宋" w:hAnsi="仿宋"/>
          <w:sz w:val="32"/>
          <w:szCs w:val="32"/>
        </w:rPr>
        <w:t xml:space="preserve"> </w:t>
      </w:r>
    </w:p>
    <w:p w14:paraId="2BF719AB"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4.</w:t>
      </w:r>
      <w:r>
        <w:rPr>
          <w:rFonts w:ascii="仿宋" w:eastAsia="仿宋" w:hAnsi="仿宋" w:hint="eastAsia"/>
          <w:sz w:val="32"/>
          <w:szCs w:val="32"/>
        </w:rPr>
        <w:t>具备适应岗位要求的身体条件；</w:t>
      </w:r>
      <w:r>
        <w:rPr>
          <w:rFonts w:ascii="仿宋" w:eastAsia="仿宋" w:hAnsi="仿宋"/>
          <w:sz w:val="32"/>
          <w:szCs w:val="32"/>
        </w:rPr>
        <w:t xml:space="preserve"> </w:t>
      </w:r>
    </w:p>
    <w:p w14:paraId="41A08E23"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5.</w:t>
      </w:r>
      <w:r>
        <w:rPr>
          <w:rFonts w:ascii="仿宋" w:eastAsia="仿宋" w:hAnsi="仿宋" w:hint="eastAsia"/>
          <w:sz w:val="32"/>
          <w:szCs w:val="32"/>
        </w:rPr>
        <w:t>年龄一般</w:t>
      </w:r>
      <w:r>
        <w:rPr>
          <w:rFonts w:ascii="仿宋" w:eastAsia="仿宋" w:hAnsi="仿宋" w:hint="eastAsia"/>
          <w:sz w:val="32"/>
          <w:szCs w:val="32"/>
        </w:rPr>
        <w:t>应</w:t>
      </w:r>
      <w:r>
        <w:rPr>
          <w:rFonts w:ascii="仿宋" w:eastAsia="仿宋" w:hAnsi="仿宋" w:hint="eastAsia"/>
          <w:sz w:val="32"/>
          <w:szCs w:val="32"/>
        </w:rPr>
        <w:t>在</w:t>
      </w:r>
      <w:r>
        <w:rPr>
          <w:rFonts w:ascii="仿宋" w:eastAsia="仿宋" w:hAnsi="仿宋"/>
          <w:sz w:val="32"/>
          <w:szCs w:val="32"/>
        </w:rPr>
        <w:t>18</w:t>
      </w:r>
      <w:r>
        <w:rPr>
          <w:rFonts w:ascii="仿宋" w:eastAsia="仿宋" w:hAnsi="仿宋" w:hint="eastAsia"/>
          <w:sz w:val="32"/>
          <w:szCs w:val="32"/>
        </w:rPr>
        <w:t>周岁以上、</w:t>
      </w:r>
      <w:r>
        <w:rPr>
          <w:rFonts w:ascii="仿宋" w:eastAsia="仿宋" w:hAnsi="仿宋"/>
          <w:sz w:val="32"/>
          <w:szCs w:val="32"/>
        </w:rPr>
        <w:t>35</w:t>
      </w:r>
      <w:r>
        <w:rPr>
          <w:rFonts w:ascii="仿宋" w:eastAsia="仿宋" w:hAnsi="仿宋" w:hint="eastAsia"/>
          <w:sz w:val="32"/>
          <w:szCs w:val="32"/>
        </w:rPr>
        <w:t>周岁以下</w:t>
      </w:r>
      <w:r>
        <w:rPr>
          <w:rFonts w:ascii="仿宋" w:eastAsia="仿宋" w:hAnsi="仿宋"/>
          <w:sz w:val="32"/>
          <w:szCs w:val="32"/>
        </w:rPr>
        <w:t>(1984</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27</w:t>
      </w:r>
      <w:r>
        <w:rPr>
          <w:rFonts w:ascii="仿宋" w:eastAsia="仿宋" w:hAnsi="仿宋" w:hint="eastAsia"/>
          <w:sz w:val="32"/>
          <w:szCs w:val="32"/>
        </w:rPr>
        <w:t>日至</w:t>
      </w:r>
      <w:r>
        <w:rPr>
          <w:rFonts w:ascii="仿宋" w:eastAsia="仿宋" w:hAnsi="仿宋"/>
          <w:sz w:val="32"/>
          <w:szCs w:val="32"/>
        </w:rPr>
        <w:t>2002</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27</w:t>
      </w:r>
      <w:r>
        <w:rPr>
          <w:rFonts w:ascii="仿宋" w:eastAsia="仿宋" w:hAnsi="仿宋" w:hint="eastAsia"/>
          <w:sz w:val="32"/>
          <w:szCs w:val="32"/>
        </w:rPr>
        <w:t>日期间出生</w:t>
      </w:r>
      <w:r>
        <w:rPr>
          <w:rFonts w:ascii="仿宋" w:eastAsia="仿宋" w:hAnsi="仿宋"/>
          <w:sz w:val="32"/>
          <w:szCs w:val="32"/>
        </w:rPr>
        <w:t>)</w:t>
      </w:r>
      <w:r>
        <w:rPr>
          <w:rFonts w:ascii="仿宋" w:eastAsia="仿宋" w:hAnsi="仿宋" w:hint="eastAsia"/>
          <w:sz w:val="32"/>
          <w:szCs w:val="32"/>
        </w:rPr>
        <w:t>，</w:t>
      </w:r>
      <w:r>
        <w:rPr>
          <w:rFonts w:ascii="仿宋" w:eastAsia="仿宋" w:hAnsi="仿宋"/>
          <w:sz w:val="32"/>
          <w:szCs w:val="32"/>
        </w:rPr>
        <w:t>年龄计算截止时间为</w:t>
      </w:r>
      <w:r>
        <w:rPr>
          <w:rFonts w:ascii="仿宋" w:eastAsia="仿宋" w:hAnsi="仿宋"/>
          <w:sz w:val="32"/>
          <w:szCs w:val="32"/>
        </w:rPr>
        <w:t>10</w:t>
      </w:r>
      <w:r>
        <w:rPr>
          <w:rFonts w:ascii="仿宋" w:eastAsia="仿宋" w:hAnsi="仿宋"/>
          <w:sz w:val="32"/>
          <w:szCs w:val="32"/>
        </w:rPr>
        <w:t>月</w:t>
      </w:r>
      <w:r>
        <w:rPr>
          <w:rFonts w:ascii="仿宋" w:eastAsia="仿宋" w:hAnsi="仿宋" w:hint="eastAsia"/>
          <w:sz w:val="32"/>
          <w:szCs w:val="32"/>
        </w:rPr>
        <w:t>27</w:t>
      </w:r>
      <w:r>
        <w:rPr>
          <w:rFonts w:ascii="仿宋" w:eastAsia="仿宋" w:hAnsi="仿宋" w:hint="eastAsia"/>
          <w:sz w:val="32"/>
          <w:szCs w:val="32"/>
        </w:rPr>
        <w:t>日（以本人身份证出生日期为准）。符合岗位资格条件的</w:t>
      </w:r>
      <w:r>
        <w:rPr>
          <w:rFonts w:ascii="仿宋" w:eastAsia="仿宋" w:hAnsi="仿宋"/>
          <w:sz w:val="32"/>
          <w:szCs w:val="32"/>
        </w:rPr>
        <w:t>2020</w:t>
      </w:r>
      <w:r>
        <w:rPr>
          <w:rFonts w:ascii="仿宋" w:eastAsia="仿宋" w:hAnsi="仿宋" w:hint="eastAsia"/>
          <w:sz w:val="32"/>
          <w:szCs w:val="32"/>
        </w:rPr>
        <w:t>年普通高校毕业生报考不受年龄限制。</w:t>
      </w:r>
    </w:p>
    <w:p w14:paraId="4779A676"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lastRenderedPageBreak/>
        <w:t>6.</w:t>
      </w:r>
      <w:r>
        <w:rPr>
          <w:rFonts w:ascii="仿宋" w:eastAsia="仿宋" w:hAnsi="仿宋" w:hint="eastAsia"/>
          <w:sz w:val="32"/>
          <w:szCs w:val="32"/>
        </w:rPr>
        <w:t>依据《关于应对新冠肺炎疫情影响实施部分职业资格“先上岗、再考证”阶段性措施的通知》</w:t>
      </w:r>
      <w:r>
        <w:rPr>
          <w:rFonts w:ascii="仿宋" w:eastAsia="仿宋" w:hAnsi="仿宋"/>
          <w:sz w:val="32"/>
          <w:szCs w:val="32"/>
        </w:rPr>
        <w:t>(</w:t>
      </w:r>
      <w:r>
        <w:rPr>
          <w:rFonts w:ascii="仿宋" w:eastAsia="仿宋" w:hAnsi="仿宋" w:hint="eastAsia"/>
          <w:sz w:val="32"/>
          <w:szCs w:val="32"/>
        </w:rPr>
        <w:t>人社部发〔</w:t>
      </w:r>
      <w:r>
        <w:rPr>
          <w:rFonts w:ascii="仿宋" w:eastAsia="仿宋" w:hAnsi="仿宋"/>
          <w:sz w:val="32"/>
          <w:szCs w:val="32"/>
        </w:rPr>
        <w:t>2020</w:t>
      </w:r>
      <w:r>
        <w:rPr>
          <w:rFonts w:ascii="仿宋" w:eastAsia="仿宋" w:hAnsi="仿宋" w:hint="eastAsia"/>
          <w:sz w:val="32"/>
          <w:szCs w:val="32"/>
        </w:rPr>
        <w:t>〕</w:t>
      </w:r>
      <w:r>
        <w:rPr>
          <w:rFonts w:ascii="仿宋" w:eastAsia="仿宋" w:hAnsi="仿宋"/>
          <w:sz w:val="32"/>
          <w:szCs w:val="32"/>
        </w:rPr>
        <w:t>24</w:t>
      </w:r>
      <w:r>
        <w:rPr>
          <w:rFonts w:ascii="仿宋" w:eastAsia="仿宋" w:hAnsi="仿宋" w:hint="eastAsia"/>
          <w:sz w:val="32"/>
          <w:szCs w:val="32"/>
        </w:rPr>
        <w:t>号</w:t>
      </w:r>
      <w:r>
        <w:rPr>
          <w:rFonts w:ascii="仿宋" w:eastAsia="仿宋" w:hAnsi="仿宋"/>
          <w:sz w:val="32"/>
          <w:szCs w:val="32"/>
        </w:rPr>
        <w:t>)</w:t>
      </w:r>
      <w:r>
        <w:rPr>
          <w:rFonts w:ascii="仿宋" w:eastAsia="仿宋" w:hAnsi="仿宋" w:hint="eastAsia"/>
          <w:sz w:val="32"/>
          <w:szCs w:val="32"/>
        </w:rPr>
        <w:t>和《关于积极促进高校毕业生就业全面做好</w:t>
      </w:r>
      <w:r>
        <w:rPr>
          <w:rFonts w:ascii="仿宋" w:eastAsia="仿宋" w:hAnsi="仿宋"/>
          <w:sz w:val="32"/>
          <w:szCs w:val="32"/>
        </w:rPr>
        <w:t>2020</w:t>
      </w:r>
      <w:r>
        <w:rPr>
          <w:rFonts w:ascii="仿宋" w:eastAsia="仿宋" w:hAnsi="仿宋" w:hint="eastAsia"/>
          <w:sz w:val="32"/>
          <w:szCs w:val="32"/>
        </w:rPr>
        <w:t>年全省事业单位公开招聘工作的通知》（吉人社联〔</w:t>
      </w:r>
      <w:r>
        <w:rPr>
          <w:rFonts w:ascii="仿宋" w:eastAsia="仿宋" w:hAnsi="仿宋"/>
          <w:sz w:val="32"/>
          <w:szCs w:val="32"/>
        </w:rPr>
        <w:t>2020</w:t>
      </w:r>
      <w:r>
        <w:rPr>
          <w:rFonts w:ascii="仿宋" w:eastAsia="仿宋" w:hAnsi="仿宋" w:hint="eastAsia"/>
          <w:sz w:val="32"/>
          <w:szCs w:val="32"/>
        </w:rPr>
        <w:t>〕</w:t>
      </w:r>
      <w:r>
        <w:rPr>
          <w:rFonts w:ascii="仿宋" w:eastAsia="仿宋" w:hAnsi="仿宋"/>
          <w:sz w:val="32"/>
          <w:szCs w:val="32"/>
        </w:rPr>
        <w:t>13</w:t>
      </w:r>
      <w:r>
        <w:rPr>
          <w:rFonts w:ascii="仿宋" w:eastAsia="仿宋" w:hAnsi="仿宋" w:hint="eastAsia"/>
          <w:sz w:val="32"/>
          <w:szCs w:val="32"/>
        </w:rPr>
        <w:t>号）文件规定，</w:t>
      </w:r>
      <w:r>
        <w:rPr>
          <w:rFonts w:ascii="仿宋" w:eastAsia="仿宋" w:hAnsi="仿宋"/>
          <w:sz w:val="32"/>
          <w:szCs w:val="32"/>
        </w:rPr>
        <w:t>2020</w:t>
      </w:r>
      <w:r>
        <w:rPr>
          <w:rFonts w:ascii="仿宋" w:eastAsia="仿宋" w:hAnsi="仿宋" w:hint="eastAsia"/>
          <w:sz w:val="32"/>
          <w:szCs w:val="32"/>
        </w:rPr>
        <w:t>年毕业的普通高校毕业生，以及</w:t>
      </w:r>
      <w:r>
        <w:rPr>
          <w:rFonts w:ascii="仿宋" w:eastAsia="仿宋" w:hAnsi="仿宋"/>
          <w:sz w:val="32"/>
          <w:szCs w:val="32"/>
        </w:rPr>
        <w:t>2018</w:t>
      </w:r>
      <w:r>
        <w:rPr>
          <w:rFonts w:ascii="仿宋" w:eastAsia="仿宋" w:hAnsi="仿宋" w:hint="eastAsia"/>
          <w:sz w:val="32"/>
          <w:szCs w:val="32"/>
        </w:rPr>
        <w:t>年和</w:t>
      </w:r>
      <w:r>
        <w:rPr>
          <w:rFonts w:ascii="仿宋" w:eastAsia="仿宋" w:hAnsi="仿宋"/>
          <w:sz w:val="32"/>
          <w:szCs w:val="32"/>
        </w:rPr>
        <w:t>2019</w:t>
      </w:r>
      <w:r>
        <w:rPr>
          <w:rFonts w:ascii="仿宋" w:eastAsia="仿宋" w:hAnsi="仿宋" w:hint="eastAsia"/>
          <w:sz w:val="32"/>
          <w:szCs w:val="32"/>
        </w:rPr>
        <w:t>年毕业且在择业期内未落实工作单位的统招普通高校毕业生〔国家统一招生的普通高校毕业生离校时和在国家规定的择业期内未落实工作单位，其户口、档案、组织关系仍保留在原毕业学校，或保留在各级毕业</w:t>
      </w:r>
      <w:r>
        <w:rPr>
          <w:rFonts w:ascii="仿宋" w:eastAsia="仿宋" w:hAnsi="仿宋" w:hint="eastAsia"/>
          <w:sz w:val="32"/>
          <w:szCs w:val="32"/>
        </w:rPr>
        <w:t>生就业主管部门</w:t>
      </w:r>
      <w:r>
        <w:rPr>
          <w:rFonts w:ascii="仿宋" w:eastAsia="仿宋" w:hAnsi="仿宋"/>
          <w:sz w:val="32"/>
          <w:szCs w:val="32"/>
        </w:rPr>
        <w:t>(</w:t>
      </w:r>
      <w:r>
        <w:rPr>
          <w:rFonts w:ascii="仿宋" w:eastAsia="仿宋" w:hAnsi="仿宋" w:hint="eastAsia"/>
          <w:sz w:val="32"/>
          <w:szCs w:val="32"/>
        </w:rPr>
        <w:t>毕业生就业指导服务中心</w:t>
      </w:r>
      <w:r>
        <w:rPr>
          <w:rFonts w:ascii="仿宋" w:eastAsia="仿宋" w:hAnsi="仿宋"/>
          <w:sz w:val="32"/>
          <w:szCs w:val="32"/>
        </w:rPr>
        <w:t>)</w:t>
      </w:r>
      <w:r>
        <w:rPr>
          <w:rFonts w:ascii="仿宋" w:eastAsia="仿宋" w:hAnsi="仿宋" w:hint="eastAsia"/>
          <w:sz w:val="32"/>
          <w:szCs w:val="32"/>
        </w:rPr>
        <w:t>、各级人才交流服务机构和各级公共就业服务机构的毕业生〕，按规定落实疫情防控期间“先上岗，再考证”阶段性措施，试用期内仍未取得相应资格的应当依法解除聘用合同。</w:t>
      </w:r>
      <w:r>
        <w:rPr>
          <w:rFonts w:ascii="仿宋" w:eastAsia="仿宋" w:hAnsi="仿宋"/>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p>
    <w:p w14:paraId="20F3DD3A"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（二）岗位条件</w:t>
      </w:r>
      <w:r>
        <w:rPr>
          <w:rFonts w:ascii="楷体" w:eastAsia="楷体" w:hAnsi="楷体"/>
          <w:sz w:val="32"/>
          <w:szCs w:val="32"/>
        </w:rPr>
        <w:t xml:space="preserve"> </w:t>
      </w:r>
    </w:p>
    <w:p w14:paraId="467AC42D"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w:t>
      </w:r>
      <w:r>
        <w:rPr>
          <w:rFonts w:ascii="仿宋" w:eastAsia="仿宋" w:hAnsi="仿宋" w:hint="eastAsia"/>
          <w:sz w:val="32"/>
          <w:szCs w:val="32"/>
        </w:rPr>
        <w:t>符合岗位所需要的年龄、学历、专业、教师资格等其它条件，详见《</w:t>
      </w:r>
      <w:r>
        <w:rPr>
          <w:rFonts w:ascii="仿宋" w:eastAsia="仿宋" w:hAnsi="仿宋"/>
          <w:sz w:val="32"/>
          <w:szCs w:val="32"/>
        </w:rPr>
        <w:t>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事业单位公开招聘工作人员岗位及其资格条件一览表》</w:t>
      </w:r>
      <w:r>
        <w:rPr>
          <w:rFonts w:ascii="仿宋" w:eastAsia="仿宋" w:hAnsi="仿宋"/>
          <w:sz w:val="32"/>
          <w:szCs w:val="32"/>
        </w:rPr>
        <w:t>(</w:t>
      </w:r>
      <w:r>
        <w:rPr>
          <w:rFonts w:ascii="仿宋" w:eastAsia="仿宋" w:hAnsi="仿宋" w:hint="eastAsia"/>
          <w:sz w:val="32"/>
          <w:szCs w:val="32"/>
        </w:rPr>
        <w:t>附件</w:t>
      </w:r>
      <w:r>
        <w:rPr>
          <w:rFonts w:ascii="仿宋" w:eastAsia="仿宋" w:hAnsi="仿宋"/>
          <w:sz w:val="32"/>
          <w:szCs w:val="32"/>
        </w:rPr>
        <w:t>1)</w:t>
      </w:r>
      <w:r>
        <w:rPr>
          <w:rFonts w:ascii="仿宋" w:eastAsia="仿宋" w:hAnsi="仿宋" w:hint="eastAsia"/>
          <w:sz w:val="32"/>
          <w:szCs w:val="32"/>
        </w:rPr>
        <w:t>。</w:t>
      </w:r>
      <w:r>
        <w:rPr>
          <w:rFonts w:ascii="仿宋" w:eastAsia="仿宋" w:hAnsi="仿宋"/>
          <w:sz w:val="32"/>
          <w:szCs w:val="32"/>
        </w:rPr>
        <w:t xml:space="preserve"> </w:t>
      </w:r>
    </w:p>
    <w:p w14:paraId="6EC4BE79"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w:t>
      </w:r>
      <w:r>
        <w:rPr>
          <w:rFonts w:ascii="仿宋" w:eastAsia="仿宋" w:hAnsi="仿宋" w:hint="eastAsia"/>
          <w:sz w:val="32"/>
          <w:szCs w:val="32"/>
        </w:rPr>
        <w:t xml:space="preserve">招聘岗位资格条件由珲春市教育局设定并负责解释。　　</w:t>
      </w:r>
    </w:p>
    <w:p w14:paraId="0CCC16C8"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）有下列情形之一的人员不得报考</w:t>
      </w:r>
    </w:p>
    <w:p w14:paraId="0C929CA6"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w:t>
      </w:r>
      <w:r>
        <w:rPr>
          <w:rFonts w:ascii="仿宋" w:eastAsia="仿宋" w:hAnsi="仿宋" w:hint="eastAsia"/>
          <w:sz w:val="32"/>
          <w:szCs w:val="32"/>
        </w:rPr>
        <w:t>曾因犯罪受过刑事处罚的人员和曾被开除公职的人员，受到党纪政纪处分期限未满或者正在接受纪律审查的人员，处于刑事处罚期间或者正在接受司法调查尚未做出结论的人员</w:t>
      </w:r>
      <w:r>
        <w:rPr>
          <w:rFonts w:ascii="仿宋" w:eastAsia="仿宋" w:hAnsi="仿宋"/>
          <w:sz w:val="32"/>
          <w:szCs w:val="32"/>
        </w:rPr>
        <w:t xml:space="preserve">; </w:t>
      </w:r>
    </w:p>
    <w:p w14:paraId="6F90434D"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w:t>
      </w:r>
      <w:r>
        <w:rPr>
          <w:rFonts w:ascii="仿宋" w:eastAsia="仿宋" w:hAnsi="仿宋" w:hint="eastAsia"/>
          <w:sz w:val="32"/>
          <w:szCs w:val="32"/>
        </w:rPr>
        <w:t>在公务员招考和事业单位公开招聘中被考试组织部</w:t>
      </w:r>
      <w:r>
        <w:rPr>
          <w:rFonts w:ascii="仿宋" w:eastAsia="仿宋" w:hAnsi="仿宋" w:hint="eastAsia"/>
          <w:sz w:val="32"/>
          <w:szCs w:val="32"/>
        </w:rPr>
        <w:lastRenderedPageBreak/>
        <w:t>门认定有严重违纪违规行为并在禁考期限内的人员；</w:t>
      </w:r>
      <w:r>
        <w:rPr>
          <w:rFonts w:ascii="仿宋" w:eastAsia="仿宋" w:hAnsi="仿宋"/>
          <w:sz w:val="32"/>
          <w:szCs w:val="32"/>
        </w:rPr>
        <w:t xml:space="preserve"> </w:t>
      </w:r>
    </w:p>
    <w:p w14:paraId="0C72C741"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3.</w:t>
      </w:r>
      <w:r>
        <w:rPr>
          <w:rFonts w:ascii="仿宋" w:eastAsia="仿宋" w:hAnsi="仿宋" w:hint="eastAsia"/>
          <w:sz w:val="32"/>
          <w:szCs w:val="32"/>
        </w:rPr>
        <w:t>被辞退未满五年的国家机关、事业单位公职人员；</w:t>
      </w:r>
      <w:r>
        <w:rPr>
          <w:rFonts w:ascii="仿宋" w:eastAsia="仿宋" w:hAnsi="仿宋"/>
          <w:sz w:val="32"/>
          <w:szCs w:val="32"/>
        </w:rPr>
        <w:t xml:space="preserve"> </w:t>
      </w:r>
    </w:p>
    <w:p w14:paraId="2A52B9D8"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4.</w:t>
      </w:r>
      <w:r>
        <w:rPr>
          <w:rFonts w:ascii="仿宋" w:eastAsia="仿宋" w:hAnsi="仿宋" w:hint="eastAsia"/>
          <w:sz w:val="32"/>
          <w:szCs w:val="32"/>
        </w:rPr>
        <w:t>现役军人；</w:t>
      </w:r>
      <w:r>
        <w:rPr>
          <w:rFonts w:ascii="仿宋" w:eastAsia="仿宋" w:hAnsi="仿宋"/>
          <w:sz w:val="32"/>
          <w:szCs w:val="32"/>
        </w:rPr>
        <w:t xml:space="preserve"> </w:t>
      </w:r>
    </w:p>
    <w:p w14:paraId="42B053E8"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5.</w:t>
      </w:r>
      <w:r>
        <w:rPr>
          <w:rFonts w:ascii="仿宋" w:eastAsia="仿宋" w:hAnsi="仿宋" w:hint="eastAsia"/>
          <w:sz w:val="32"/>
          <w:szCs w:val="32"/>
        </w:rPr>
        <w:t>“三支一扶”“大学生村官”等基层服务项目人员及公务员招录、事业单位招聘等未达到现工作地、单位或岗位要求最低服务年限的人员；</w:t>
      </w:r>
      <w:r>
        <w:rPr>
          <w:rFonts w:ascii="仿宋" w:eastAsia="仿宋" w:hAnsi="仿宋"/>
          <w:sz w:val="32"/>
          <w:szCs w:val="32"/>
        </w:rPr>
        <w:t xml:space="preserve"> </w:t>
      </w:r>
    </w:p>
    <w:p w14:paraId="018FCD37" w14:textId="77777777" w:rsidR="003732B5" w:rsidRDefault="00774339">
      <w:pPr>
        <w:spacing w:line="560" w:lineRule="exact"/>
        <w:ind w:firstLine="645"/>
        <w:rPr>
          <w:rFonts w:ascii="仿宋" w:eastAsia="仿宋" w:hAnsi="仿宋"/>
          <w:sz w:val="32"/>
          <w:szCs w:val="32"/>
        </w:rPr>
      </w:pPr>
      <w:r>
        <w:rPr>
          <w:rFonts w:ascii="仿宋" w:eastAsia="仿宋" w:hAnsi="仿宋" w:cs="宋体"/>
          <w:color w:val="000000"/>
          <w:kern w:val="0"/>
          <w:sz w:val="31"/>
          <w:szCs w:val="31"/>
        </w:rPr>
        <w:t>6.</w:t>
      </w:r>
      <w:r>
        <w:rPr>
          <w:rFonts w:ascii="仿宋" w:eastAsia="仿宋" w:hAnsi="仿宋" w:cs="宋体" w:hint="eastAsia"/>
          <w:color w:val="000000"/>
          <w:kern w:val="0"/>
          <w:sz w:val="31"/>
          <w:szCs w:val="31"/>
        </w:rPr>
        <w:t>在读的非</w:t>
      </w:r>
      <w:r>
        <w:rPr>
          <w:rFonts w:ascii="仿宋" w:eastAsia="仿宋" w:hAnsi="仿宋" w:cs="宋体"/>
          <w:color w:val="000000"/>
          <w:kern w:val="0"/>
          <w:sz w:val="31"/>
          <w:szCs w:val="31"/>
        </w:rPr>
        <w:t>2020</w:t>
      </w:r>
      <w:r>
        <w:rPr>
          <w:rFonts w:ascii="仿宋" w:eastAsia="仿宋" w:hAnsi="仿宋" w:cs="宋体" w:hint="eastAsia"/>
          <w:color w:val="000000"/>
          <w:kern w:val="0"/>
          <w:sz w:val="31"/>
          <w:szCs w:val="31"/>
        </w:rPr>
        <w:t>年毕业生（</w:t>
      </w:r>
      <w:r>
        <w:rPr>
          <w:rFonts w:ascii="仿宋" w:eastAsia="仿宋" w:hAnsi="仿宋" w:cs="宋体"/>
          <w:color w:val="000000"/>
          <w:kern w:val="0"/>
          <w:sz w:val="31"/>
          <w:szCs w:val="31"/>
        </w:rPr>
        <w:t>2021</w:t>
      </w:r>
      <w:r>
        <w:rPr>
          <w:rFonts w:ascii="仿宋" w:eastAsia="仿宋" w:hAnsi="仿宋" w:cs="宋体" w:hint="eastAsia"/>
          <w:color w:val="000000"/>
          <w:kern w:val="0"/>
          <w:sz w:val="31"/>
          <w:szCs w:val="31"/>
        </w:rPr>
        <w:t>年</w:t>
      </w:r>
      <w:r>
        <w:rPr>
          <w:rFonts w:ascii="仿宋" w:eastAsia="仿宋" w:hAnsi="仿宋" w:cs="宋体"/>
          <w:color w:val="000000"/>
          <w:kern w:val="0"/>
          <w:sz w:val="31"/>
          <w:szCs w:val="31"/>
        </w:rPr>
        <w:t>1</w:t>
      </w:r>
      <w:r>
        <w:rPr>
          <w:rFonts w:ascii="仿宋" w:eastAsia="仿宋" w:hAnsi="仿宋" w:cs="宋体" w:hint="eastAsia"/>
          <w:color w:val="000000"/>
          <w:kern w:val="0"/>
          <w:sz w:val="31"/>
          <w:szCs w:val="31"/>
        </w:rPr>
        <w:t>月</w:t>
      </w:r>
      <w:r>
        <w:rPr>
          <w:rFonts w:ascii="仿宋" w:eastAsia="仿宋" w:hAnsi="仿宋" w:cs="宋体"/>
          <w:color w:val="000000"/>
          <w:kern w:val="0"/>
          <w:sz w:val="31"/>
          <w:szCs w:val="31"/>
        </w:rPr>
        <w:t>1</w:t>
      </w:r>
      <w:r>
        <w:rPr>
          <w:rFonts w:ascii="仿宋" w:eastAsia="仿宋" w:hAnsi="仿宋" w:cs="宋体" w:hint="eastAsia"/>
          <w:color w:val="000000"/>
          <w:kern w:val="0"/>
          <w:sz w:val="31"/>
          <w:szCs w:val="31"/>
        </w:rPr>
        <w:t>日后取得毕业证、学位证的考生不视为</w:t>
      </w:r>
      <w:r>
        <w:rPr>
          <w:rFonts w:ascii="仿宋" w:eastAsia="仿宋" w:hAnsi="仿宋" w:cs="宋体"/>
          <w:color w:val="000000"/>
          <w:kern w:val="0"/>
          <w:sz w:val="31"/>
          <w:szCs w:val="31"/>
        </w:rPr>
        <w:t>2020</w:t>
      </w:r>
      <w:r>
        <w:rPr>
          <w:rFonts w:ascii="仿宋" w:eastAsia="仿宋" w:hAnsi="仿宋" w:cs="宋体" w:hint="eastAsia"/>
          <w:color w:val="000000"/>
          <w:kern w:val="0"/>
          <w:sz w:val="31"/>
          <w:szCs w:val="31"/>
        </w:rPr>
        <w:t>年毕业生。同时，全日制在读的非</w:t>
      </w:r>
      <w:r>
        <w:rPr>
          <w:rFonts w:ascii="仿宋" w:eastAsia="仿宋" w:hAnsi="仿宋" w:cs="宋体"/>
          <w:color w:val="000000"/>
          <w:kern w:val="0"/>
          <w:sz w:val="31"/>
          <w:szCs w:val="31"/>
        </w:rPr>
        <w:t>2020</w:t>
      </w:r>
      <w:r>
        <w:rPr>
          <w:rFonts w:ascii="仿宋" w:eastAsia="仿宋" w:hAnsi="仿宋" w:cs="宋体" w:hint="eastAsia"/>
          <w:color w:val="000000"/>
          <w:kern w:val="0"/>
          <w:sz w:val="31"/>
          <w:szCs w:val="31"/>
        </w:rPr>
        <w:t>年毕业生不得用已取得的学历、学位报考）</w:t>
      </w:r>
    </w:p>
    <w:p w14:paraId="04C079F8" w14:textId="77777777" w:rsidR="003732B5" w:rsidRDefault="00774339">
      <w:pPr>
        <w:widowControl/>
        <w:shd w:val="clear" w:color="auto" w:fill="FFFFFF"/>
        <w:spacing w:line="500" w:lineRule="exact"/>
        <w:ind w:firstLineChars="200" w:firstLine="640"/>
        <w:jc w:val="left"/>
        <w:rPr>
          <w:rFonts w:ascii="仿宋" w:eastAsia="仿宋" w:hAnsi="仿宋" w:cs="宋体"/>
          <w:color w:val="000000"/>
          <w:kern w:val="0"/>
          <w:sz w:val="31"/>
          <w:szCs w:val="31"/>
        </w:rPr>
      </w:pPr>
      <w:r>
        <w:rPr>
          <w:rFonts w:ascii="仿宋" w:eastAsia="仿宋" w:hAnsi="仿宋"/>
          <w:sz w:val="32"/>
          <w:szCs w:val="32"/>
        </w:rPr>
        <w:t>7.</w:t>
      </w:r>
      <w:r>
        <w:rPr>
          <w:rFonts w:ascii="仿宋" w:eastAsia="仿宋" w:hAnsi="仿宋" w:cs="宋体" w:hint="eastAsia"/>
          <w:color w:val="000000"/>
          <w:kern w:val="0"/>
          <w:sz w:val="31"/>
          <w:szCs w:val="31"/>
        </w:rPr>
        <w:t>延边州内现在编在岗教师；</w:t>
      </w:r>
    </w:p>
    <w:p w14:paraId="6713E168" w14:textId="77777777" w:rsidR="003732B5" w:rsidRDefault="00774339">
      <w:pPr>
        <w:widowControl/>
        <w:shd w:val="clear" w:color="auto" w:fill="FFFFFF"/>
        <w:spacing w:line="500" w:lineRule="exact"/>
        <w:ind w:firstLineChars="200" w:firstLine="640"/>
        <w:jc w:val="left"/>
        <w:rPr>
          <w:rFonts w:ascii="仿宋" w:eastAsia="仿宋" w:hAnsi="仿宋" w:cs="宋体"/>
          <w:color w:val="000000"/>
          <w:kern w:val="0"/>
          <w:sz w:val="31"/>
          <w:szCs w:val="31"/>
        </w:rPr>
      </w:pPr>
      <w:r>
        <w:rPr>
          <w:rFonts w:ascii="仿宋" w:eastAsia="仿宋" w:hAnsi="仿宋"/>
          <w:sz w:val="32"/>
          <w:szCs w:val="32"/>
        </w:rPr>
        <w:t>8.</w:t>
      </w:r>
      <w:r>
        <w:rPr>
          <w:rFonts w:ascii="仿宋" w:eastAsia="仿宋" w:hAnsi="仿宋" w:hint="eastAsia"/>
          <w:sz w:val="32"/>
          <w:szCs w:val="32"/>
        </w:rPr>
        <w:t>按照法律法规规定不得聘用的其他情形的人员。</w:t>
      </w:r>
    </w:p>
    <w:p w14:paraId="00BB2E9B" w14:textId="77777777" w:rsidR="003732B5" w:rsidRDefault="003732B5">
      <w:pPr>
        <w:spacing w:line="560" w:lineRule="exact"/>
        <w:ind w:firstLine="645"/>
        <w:rPr>
          <w:rFonts w:ascii="仿宋" w:eastAsia="仿宋" w:hAnsi="仿宋"/>
          <w:sz w:val="32"/>
          <w:szCs w:val="32"/>
        </w:rPr>
      </w:pPr>
    </w:p>
    <w:p w14:paraId="27F7A00A"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w:t>
      </w:r>
      <w:r>
        <w:rPr>
          <w:rFonts w:ascii="楷体" w:eastAsia="楷体" w:hAnsi="楷体" w:hint="eastAsia"/>
          <w:sz w:val="32"/>
          <w:szCs w:val="32"/>
        </w:rPr>
        <w:t>四</w:t>
      </w:r>
      <w:r>
        <w:rPr>
          <w:rFonts w:ascii="楷体" w:eastAsia="楷体" w:hAnsi="楷体" w:hint="eastAsia"/>
          <w:sz w:val="32"/>
          <w:szCs w:val="32"/>
        </w:rPr>
        <w:t>）回避情形</w:t>
      </w:r>
      <w:r>
        <w:rPr>
          <w:rFonts w:ascii="楷体" w:eastAsia="楷体" w:hAnsi="楷体"/>
          <w:sz w:val="32"/>
          <w:szCs w:val="32"/>
        </w:rPr>
        <w:t xml:space="preserve"> </w:t>
      </w:r>
    </w:p>
    <w:p w14:paraId="61C36E28"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应聘人员与招聘单位负责人员有夫妻关系、直系血亲关系、三代以内旁系血亲关系以及近姻亲关系的</w:t>
      </w:r>
      <w:r>
        <w:rPr>
          <w:rFonts w:ascii="仿宋" w:eastAsia="仿宋" w:hAnsi="仿宋"/>
          <w:sz w:val="32"/>
          <w:szCs w:val="32"/>
        </w:rPr>
        <w:t>,</w:t>
      </w:r>
      <w:r>
        <w:rPr>
          <w:rFonts w:ascii="仿宋" w:eastAsia="仿宋" w:hAnsi="仿宋" w:hint="eastAsia"/>
          <w:sz w:val="32"/>
          <w:szCs w:val="32"/>
        </w:rPr>
        <w:t>不得报考该单位组织人事、纪检监察、审计、财务或者与单位负责人员有直接上下级领导关系的岗位。事业单位公开招聘工作所有参与方以及可能影响公正的特定关系人需要回避的，参照《事业单位人事管理回避规定》执行。</w:t>
      </w:r>
      <w:r>
        <w:rPr>
          <w:rFonts w:ascii="仿宋" w:eastAsia="仿宋" w:hAnsi="仿宋"/>
          <w:sz w:val="32"/>
          <w:szCs w:val="32"/>
        </w:rPr>
        <w:t xml:space="preserve"> </w:t>
      </w:r>
    </w:p>
    <w:p w14:paraId="2165E7A9" w14:textId="77777777" w:rsidR="003732B5" w:rsidRDefault="00774339">
      <w:pPr>
        <w:spacing w:line="560" w:lineRule="exact"/>
        <w:rPr>
          <w:rFonts w:ascii="黑体" w:eastAsia="黑体" w:hAnsi="黑体"/>
          <w:sz w:val="32"/>
          <w:szCs w:val="32"/>
        </w:rPr>
      </w:pPr>
      <w:r>
        <w:rPr>
          <w:rFonts w:ascii="黑体" w:eastAsia="黑体" w:hAnsi="黑体" w:hint="eastAsia"/>
          <w:sz w:val="32"/>
          <w:szCs w:val="32"/>
        </w:rPr>
        <w:t xml:space="preserve">　　三、报名与资格审查</w:t>
      </w:r>
      <w:r>
        <w:rPr>
          <w:rFonts w:ascii="黑体" w:eastAsia="黑体" w:hAnsi="黑体"/>
          <w:sz w:val="32"/>
          <w:szCs w:val="32"/>
        </w:rPr>
        <w:t xml:space="preserve"> </w:t>
      </w:r>
    </w:p>
    <w:p w14:paraId="5D750892"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（一）报名方式</w:t>
      </w:r>
      <w:r>
        <w:rPr>
          <w:rFonts w:ascii="楷体" w:eastAsia="楷体" w:hAnsi="楷体"/>
          <w:sz w:val="32"/>
          <w:szCs w:val="32"/>
        </w:rPr>
        <w:t xml:space="preserve"> </w:t>
      </w:r>
    </w:p>
    <w:p w14:paraId="6DD6C27F"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本次考试采取现场报名方式。</w:t>
      </w:r>
      <w:r>
        <w:rPr>
          <w:rFonts w:ascii="仿宋" w:eastAsia="仿宋" w:hAnsi="仿宋"/>
          <w:sz w:val="32"/>
          <w:szCs w:val="32"/>
        </w:rPr>
        <w:t xml:space="preserve"> </w:t>
      </w:r>
    </w:p>
    <w:p w14:paraId="62F06CD5"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（二）报名时间和地点</w:t>
      </w:r>
      <w:r>
        <w:rPr>
          <w:rFonts w:ascii="楷体" w:eastAsia="楷体" w:hAnsi="楷体"/>
          <w:sz w:val="32"/>
          <w:szCs w:val="32"/>
        </w:rPr>
        <w:t xml:space="preserve"> </w:t>
      </w:r>
    </w:p>
    <w:p w14:paraId="3C8C1A65"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w:t>
      </w:r>
      <w:r>
        <w:rPr>
          <w:rFonts w:ascii="仿宋" w:eastAsia="仿宋" w:hAnsi="仿宋" w:hint="eastAsia"/>
          <w:sz w:val="32"/>
          <w:szCs w:val="32"/>
        </w:rPr>
        <w:t>报名时间：</w:t>
      </w:r>
      <w:r>
        <w:rPr>
          <w:rFonts w:ascii="仿宋" w:eastAsia="仿宋" w:hAnsi="仿宋"/>
          <w:sz w:val="32"/>
          <w:szCs w:val="32"/>
        </w:rPr>
        <w:t xml:space="preserve"> </w:t>
      </w:r>
    </w:p>
    <w:p w14:paraId="65DD678F" w14:textId="77777777" w:rsidR="003732B5" w:rsidRDefault="00774339">
      <w:pPr>
        <w:spacing w:line="560" w:lineRule="exact"/>
        <w:rPr>
          <w:rFonts w:ascii="仿宋" w:eastAsia="仿宋" w:hAnsi="仿宋"/>
          <w:color w:val="FF0000"/>
          <w:sz w:val="32"/>
          <w:szCs w:val="32"/>
        </w:rPr>
      </w:pPr>
      <w:r>
        <w:rPr>
          <w:rFonts w:ascii="仿宋" w:eastAsia="仿宋" w:hAnsi="仿宋" w:hint="eastAsia"/>
          <w:color w:val="FF0000"/>
          <w:sz w:val="32"/>
          <w:szCs w:val="32"/>
        </w:rPr>
        <w:t xml:space="preserve">　</w:t>
      </w:r>
      <w:r>
        <w:rPr>
          <w:rFonts w:ascii="仿宋" w:eastAsia="仿宋" w:hAnsi="仿宋" w:hint="eastAsia"/>
          <w:sz w:val="32"/>
          <w:szCs w:val="32"/>
        </w:rPr>
        <w:t xml:space="preserve">　</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7</w:t>
      </w:r>
      <w:r>
        <w:rPr>
          <w:rFonts w:ascii="仿宋" w:eastAsia="仿宋" w:hAnsi="仿宋" w:hint="eastAsia"/>
          <w:sz w:val="32"/>
          <w:szCs w:val="32"/>
        </w:rPr>
        <w:t>日</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8</w:t>
      </w:r>
      <w:r>
        <w:rPr>
          <w:rFonts w:ascii="仿宋" w:eastAsia="仿宋" w:hAnsi="仿宋" w:hint="eastAsia"/>
          <w:sz w:val="32"/>
          <w:szCs w:val="32"/>
        </w:rPr>
        <w:t>日</w:t>
      </w:r>
      <w:r>
        <w:rPr>
          <w:rFonts w:ascii="仿宋" w:eastAsia="仿宋" w:hAnsi="仿宋"/>
          <w:sz w:val="32"/>
          <w:szCs w:val="32"/>
        </w:rPr>
        <w:t xml:space="preserve">  </w:t>
      </w:r>
      <w:r>
        <w:rPr>
          <w:rFonts w:ascii="仿宋" w:eastAsia="仿宋" w:hAnsi="仿宋"/>
          <w:color w:val="FF0000"/>
          <w:sz w:val="32"/>
          <w:szCs w:val="32"/>
        </w:rPr>
        <w:t xml:space="preserve">               </w:t>
      </w:r>
    </w:p>
    <w:p w14:paraId="79DAD51A"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lastRenderedPageBreak/>
        <w:t xml:space="preserve">　　上午</w:t>
      </w:r>
      <w:r>
        <w:rPr>
          <w:rFonts w:ascii="仿宋" w:eastAsia="仿宋" w:hAnsi="仿宋"/>
          <w:sz w:val="32"/>
          <w:szCs w:val="32"/>
        </w:rPr>
        <w:t>8:30-11</w:t>
      </w:r>
      <w:r>
        <w:rPr>
          <w:rFonts w:ascii="仿宋" w:eastAsia="仿宋" w:hAnsi="仿宋" w:hint="eastAsia"/>
          <w:sz w:val="32"/>
          <w:szCs w:val="32"/>
        </w:rPr>
        <w:t>：</w:t>
      </w:r>
      <w:r>
        <w:rPr>
          <w:rFonts w:ascii="仿宋" w:eastAsia="仿宋" w:hAnsi="仿宋"/>
          <w:sz w:val="32"/>
          <w:szCs w:val="32"/>
        </w:rPr>
        <w:t>00</w:t>
      </w:r>
      <w:r>
        <w:rPr>
          <w:rFonts w:ascii="仿宋" w:eastAsia="仿宋" w:hAnsi="仿宋" w:hint="eastAsia"/>
          <w:sz w:val="32"/>
          <w:szCs w:val="32"/>
        </w:rPr>
        <w:t>，下午</w:t>
      </w:r>
      <w:r>
        <w:rPr>
          <w:rFonts w:ascii="仿宋" w:eastAsia="仿宋" w:hAnsi="仿宋"/>
          <w:sz w:val="32"/>
          <w:szCs w:val="32"/>
        </w:rPr>
        <w:t>13</w:t>
      </w:r>
      <w:r>
        <w:rPr>
          <w:rFonts w:ascii="仿宋" w:eastAsia="仿宋" w:hAnsi="仿宋" w:hint="eastAsia"/>
          <w:sz w:val="32"/>
          <w:szCs w:val="32"/>
        </w:rPr>
        <w:t>：</w:t>
      </w:r>
      <w:r>
        <w:rPr>
          <w:rFonts w:ascii="仿宋" w:eastAsia="仿宋" w:hAnsi="仿宋"/>
          <w:sz w:val="32"/>
          <w:szCs w:val="32"/>
        </w:rPr>
        <w:t>30-16</w:t>
      </w:r>
      <w:r>
        <w:rPr>
          <w:rFonts w:ascii="仿宋" w:eastAsia="仿宋" w:hAnsi="仿宋" w:hint="eastAsia"/>
          <w:sz w:val="32"/>
          <w:szCs w:val="32"/>
        </w:rPr>
        <w:t>：</w:t>
      </w:r>
      <w:r>
        <w:rPr>
          <w:rFonts w:ascii="仿宋" w:eastAsia="仿宋" w:hAnsi="仿宋"/>
          <w:sz w:val="32"/>
          <w:szCs w:val="32"/>
        </w:rPr>
        <w:t>00</w:t>
      </w:r>
      <w:r>
        <w:rPr>
          <w:rFonts w:ascii="仿宋" w:eastAsia="仿宋" w:hAnsi="仿宋" w:hint="eastAsia"/>
          <w:sz w:val="32"/>
          <w:szCs w:val="32"/>
        </w:rPr>
        <w:t>。</w:t>
      </w:r>
      <w:r>
        <w:rPr>
          <w:rFonts w:ascii="仿宋" w:eastAsia="仿宋" w:hAnsi="仿宋"/>
          <w:sz w:val="32"/>
          <w:szCs w:val="32"/>
        </w:rPr>
        <w:t xml:space="preserve"> </w:t>
      </w:r>
    </w:p>
    <w:p w14:paraId="5B2E45D2"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w:t>
      </w:r>
      <w:r>
        <w:rPr>
          <w:rFonts w:ascii="仿宋" w:eastAsia="仿宋" w:hAnsi="仿宋"/>
          <w:sz w:val="32"/>
          <w:szCs w:val="32"/>
        </w:rPr>
        <w:t>.</w:t>
      </w:r>
      <w:r>
        <w:rPr>
          <w:rFonts w:ascii="仿宋" w:eastAsia="仿宋" w:hAnsi="仿宋" w:hint="eastAsia"/>
          <w:sz w:val="32"/>
          <w:szCs w:val="32"/>
        </w:rPr>
        <w:t>报名地点：</w:t>
      </w:r>
      <w:r>
        <w:rPr>
          <w:rFonts w:ascii="仿宋" w:eastAsia="仿宋" w:hAnsi="仿宋"/>
          <w:sz w:val="32"/>
          <w:szCs w:val="32"/>
        </w:rPr>
        <w:t xml:space="preserve"> </w:t>
      </w:r>
    </w:p>
    <w:p w14:paraId="19398167"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珲春市政务服务中心一楼（珲春市龙源东街</w:t>
      </w:r>
      <w:r>
        <w:rPr>
          <w:rFonts w:ascii="仿宋" w:eastAsia="仿宋" w:hAnsi="仿宋"/>
          <w:sz w:val="32"/>
          <w:szCs w:val="32"/>
        </w:rPr>
        <w:t>1066</w:t>
      </w:r>
      <w:r>
        <w:rPr>
          <w:rFonts w:ascii="仿宋" w:eastAsia="仿宋" w:hAnsi="仿宋" w:hint="eastAsia"/>
          <w:sz w:val="32"/>
          <w:szCs w:val="32"/>
        </w:rPr>
        <w:t>号）由大楼北门进入。</w:t>
      </w:r>
      <w:r>
        <w:rPr>
          <w:rFonts w:ascii="仿宋" w:eastAsia="仿宋" w:hAnsi="仿宋"/>
          <w:sz w:val="32"/>
          <w:szCs w:val="32"/>
        </w:rPr>
        <w:t xml:space="preserve"> </w:t>
      </w:r>
    </w:p>
    <w:p w14:paraId="4E260669"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（三）报名要求</w:t>
      </w:r>
      <w:r>
        <w:rPr>
          <w:rFonts w:ascii="楷体" w:eastAsia="楷体" w:hAnsi="楷体"/>
          <w:sz w:val="32"/>
          <w:szCs w:val="32"/>
        </w:rPr>
        <w:t xml:space="preserve"> </w:t>
      </w:r>
    </w:p>
    <w:p w14:paraId="23D0DA9D" w14:textId="77777777" w:rsidR="003732B5" w:rsidRDefault="00774339">
      <w:pPr>
        <w:spacing w:line="560" w:lineRule="exact"/>
        <w:ind w:firstLine="648"/>
        <w:rPr>
          <w:rFonts w:ascii="仿宋" w:eastAsia="仿宋" w:hAnsi="仿宋"/>
          <w:sz w:val="32"/>
          <w:szCs w:val="32"/>
        </w:rPr>
      </w:pPr>
      <w:r>
        <w:rPr>
          <w:rFonts w:ascii="仿宋" w:eastAsia="仿宋" w:hAnsi="仿宋" w:hint="eastAsia"/>
          <w:sz w:val="32"/>
          <w:szCs w:val="32"/>
        </w:rPr>
        <w:t>报名者（委托代理人）报名时须携带本人有效身份证、毕业证、学位证、</w:t>
      </w:r>
      <w:r>
        <w:rPr>
          <w:rFonts w:ascii="仿宋" w:eastAsia="仿宋" w:hAnsi="仿宋" w:hint="eastAsia"/>
          <w:sz w:val="32"/>
          <w:szCs w:val="32"/>
        </w:rPr>
        <w:t>退伍证、</w:t>
      </w:r>
      <w:r>
        <w:rPr>
          <w:rFonts w:ascii="仿宋" w:eastAsia="仿宋" w:hAnsi="仿宋" w:hint="eastAsia"/>
          <w:sz w:val="32"/>
          <w:szCs w:val="32"/>
        </w:rPr>
        <w:t>学信网学历证明、资格证原件、复印件一式</w:t>
      </w:r>
      <w:r>
        <w:rPr>
          <w:rFonts w:ascii="仿宋" w:eastAsia="仿宋" w:hAnsi="仿宋"/>
          <w:sz w:val="32"/>
          <w:szCs w:val="32"/>
        </w:rPr>
        <w:t>1</w:t>
      </w:r>
      <w:r>
        <w:rPr>
          <w:rFonts w:ascii="仿宋" w:eastAsia="仿宋" w:hAnsi="仿宋" w:hint="eastAsia"/>
          <w:sz w:val="32"/>
          <w:szCs w:val="32"/>
        </w:rPr>
        <w:t>份，以及《</w:t>
      </w:r>
      <w:r>
        <w:rPr>
          <w:rFonts w:ascii="仿宋" w:eastAsia="仿宋" w:hAnsi="仿宋"/>
          <w:sz w:val="32"/>
          <w:szCs w:val="32"/>
        </w:rPr>
        <w:t>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事业单位公开招聘工作人员报名表》（附件</w:t>
      </w:r>
      <w:r>
        <w:rPr>
          <w:rFonts w:ascii="仿宋" w:eastAsia="仿宋" w:hAnsi="仿宋"/>
          <w:sz w:val="32"/>
          <w:szCs w:val="32"/>
        </w:rPr>
        <w:t>2</w:t>
      </w:r>
      <w:r>
        <w:rPr>
          <w:rFonts w:ascii="仿宋" w:eastAsia="仿宋" w:hAnsi="仿宋" w:hint="eastAsia"/>
          <w:sz w:val="32"/>
          <w:szCs w:val="32"/>
        </w:rPr>
        <w:t>）、《</w:t>
      </w:r>
      <w:r>
        <w:rPr>
          <w:rFonts w:ascii="仿宋" w:eastAsia="仿宋" w:hAnsi="仿宋"/>
          <w:sz w:val="32"/>
          <w:szCs w:val="32"/>
        </w:rPr>
        <w:t>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事业单位公开招聘工作人员笔试考生新冠肺炎疫情防控告知书》（附件</w:t>
      </w:r>
      <w:r>
        <w:rPr>
          <w:rFonts w:ascii="仿宋" w:eastAsia="仿宋" w:hAnsi="仿宋"/>
          <w:sz w:val="32"/>
          <w:szCs w:val="32"/>
        </w:rPr>
        <w:t>3</w:t>
      </w:r>
      <w:r>
        <w:rPr>
          <w:rFonts w:ascii="仿宋" w:eastAsia="仿宋" w:hAnsi="仿宋" w:hint="eastAsia"/>
          <w:sz w:val="32"/>
          <w:szCs w:val="32"/>
        </w:rPr>
        <w:t>）、（报名表、疫情防控告知书、可在珲春示范区网（</w:t>
      </w:r>
      <w:r>
        <w:rPr>
          <w:rFonts w:ascii="仿宋" w:eastAsia="仿宋" w:hAnsi="仿宋"/>
          <w:sz w:val="32"/>
          <w:szCs w:val="32"/>
        </w:rPr>
        <w:t>http://www.hunchunnet.com/</w:t>
      </w:r>
      <w:r>
        <w:rPr>
          <w:rFonts w:ascii="仿宋" w:eastAsia="仿宋" w:hAnsi="仿宋" w:hint="eastAsia"/>
          <w:sz w:val="32"/>
          <w:szCs w:val="32"/>
        </w:rPr>
        <w:t>）下载，报名时须同时提交纸质版和电子版报名表，粘贴近期（</w:t>
      </w:r>
      <w:r>
        <w:rPr>
          <w:rFonts w:ascii="仿宋" w:eastAsia="仿宋" w:hAnsi="仿宋"/>
          <w:sz w:val="32"/>
          <w:szCs w:val="32"/>
        </w:rPr>
        <w:t>6</w:t>
      </w:r>
      <w:r>
        <w:rPr>
          <w:rFonts w:ascii="仿宋" w:eastAsia="仿宋" w:hAnsi="仿宋" w:hint="eastAsia"/>
          <w:sz w:val="32"/>
          <w:szCs w:val="32"/>
        </w:rPr>
        <w:t>个月内）红底正面</w:t>
      </w:r>
      <w:r>
        <w:rPr>
          <w:rFonts w:ascii="仿宋" w:eastAsia="仿宋" w:hAnsi="仿宋"/>
          <w:sz w:val="32"/>
          <w:szCs w:val="32"/>
        </w:rPr>
        <w:t>1</w:t>
      </w:r>
      <w:r>
        <w:rPr>
          <w:rFonts w:ascii="仿宋" w:eastAsia="仿宋" w:hAnsi="仿宋" w:hint="eastAsia"/>
          <w:sz w:val="32"/>
          <w:szCs w:val="32"/>
        </w:rPr>
        <w:t>寸免冠彩色照片</w:t>
      </w:r>
      <w:r>
        <w:rPr>
          <w:rFonts w:ascii="仿宋" w:eastAsia="仿宋" w:hAnsi="仿宋"/>
          <w:sz w:val="32"/>
          <w:szCs w:val="32"/>
        </w:rPr>
        <w:t>1</w:t>
      </w:r>
      <w:r>
        <w:rPr>
          <w:rFonts w:ascii="仿宋" w:eastAsia="仿宋" w:hAnsi="仿宋" w:hint="eastAsia"/>
          <w:sz w:val="32"/>
          <w:szCs w:val="32"/>
        </w:rPr>
        <w:t>张（尺寸</w:t>
      </w:r>
      <w:r>
        <w:rPr>
          <w:rFonts w:ascii="仿宋" w:eastAsia="仿宋" w:hAnsi="仿宋"/>
          <w:sz w:val="32"/>
          <w:szCs w:val="32"/>
        </w:rPr>
        <w:t>2.5CM</w:t>
      </w:r>
      <w:r>
        <w:rPr>
          <w:rFonts w:ascii="仿宋" w:eastAsia="仿宋" w:hAnsi="仿宋" w:hint="eastAsia"/>
          <w:sz w:val="32"/>
          <w:szCs w:val="32"/>
        </w:rPr>
        <w:t>×</w:t>
      </w:r>
      <w:r>
        <w:rPr>
          <w:rFonts w:ascii="仿宋" w:eastAsia="仿宋" w:hAnsi="仿宋"/>
          <w:sz w:val="32"/>
          <w:szCs w:val="32"/>
        </w:rPr>
        <w:t xml:space="preserve">3.5CM </w:t>
      </w:r>
      <w:r>
        <w:rPr>
          <w:rFonts w:ascii="仿宋" w:eastAsia="仿宋" w:hAnsi="仿宋" w:hint="eastAsia"/>
          <w:sz w:val="32"/>
          <w:szCs w:val="32"/>
        </w:rPr>
        <w:t>）、电子版</w:t>
      </w:r>
      <w:r>
        <w:rPr>
          <w:rFonts w:ascii="仿宋" w:eastAsia="仿宋" w:hAnsi="仿宋"/>
          <w:sz w:val="32"/>
          <w:szCs w:val="32"/>
        </w:rPr>
        <w:t>1</w:t>
      </w:r>
      <w:r>
        <w:rPr>
          <w:rFonts w:ascii="仿宋" w:eastAsia="仿宋" w:hAnsi="仿宋" w:hint="eastAsia"/>
          <w:sz w:val="32"/>
          <w:szCs w:val="32"/>
        </w:rPr>
        <w:t>寸彩色照片（像素约</w:t>
      </w:r>
      <w:r>
        <w:rPr>
          <w:rFonts w:ascii="仿宋" w:eastAsia="仿宋" w:hAnsi="仿宋"/>
          <w:sz w:val="32"/>
          <w:szCs w:val="32"/>
        </w:rPr>
        <w:t>295</w:t>
      </w:r>
      <w:r>
        <w:rPr>
          <w:rFonts w:ascii="仿宋" w:eastAsia="仿宋" w:hAnsi="仿宋" w:hint="eastAsia"/>
          <w:sz w:val="32"/>
          <w:szCs w:val="32"/>
        </w:rPr>
        <w:t>×</w:t>
      </w:r>
      <w:r>
        <w:rPr>
          <w:rFonts w:ascii="仿宋" w:eastAsia="仿宋" w:hAnsi="仿宋"/>
          <w:sz w:val="32"/>
          <w:szCs w:val="32"/>
        </w:rPr>
        <w:t>413</w:t>
      </w:r>
      <w:r>
        <w:rPr>
          <w:rFonts w:ascii="仿宋" w:eastAsia="仿宋" w:hAnsi="仿宋" w:hint="eastAsia"/>
          <w:sz w:val="32"/>
          <w:szCs w:val="32"/>
        </w:rPr>
        <w:t>，格式</w:t>
      </w:r>
      <w:r>
        <w:rPr>
          <w:rFonts w:ascii="仿宋" w:eastAsia="仿宋" w:hAnsi="仿宋"/>
          <w:sz w:val="32"/>
          <w:szCs w:val="32"/>
        </w:rPr>
        <w:t>JPG</w:t>
      </w:r>
      <w:r>
        <w:rPr>
          <w:rFonts w:ascii="仿宋" w:eastAsia="仿宋" w:hAnsi="仿宋" w:hint="eastAsia"/>
          <w:sz w:val="32"/>
          <w:szCs w:val="32"/>
        </w:rPr>
        <w:t>，大小不超过</w:t>
      </w:r>
      <w:r>
        <w:rPr>
          <w:rFonts w:ascii="仿宋" w:eastAsia="仿宋" w:hAnsi="仿宋"/>
          <w:sz w:val="32"/>
          <w:szCs w:val="32"/>
        </w:rPr>
        <w:t>100kb</w:t>
      </w:r>
      <w:r>
        <w:rPr>
          <w:rFonts w:ascii="仿宋" w:eastAsia="仿宋" w:hAnsi="仿宋" w:hint="eastAsia"/>
          <w:sz w:val="32"/>
          <w:szCs w:val="32"/>
        </w:rPr>
        <w:t>，照片备注名为考生身份证号，末尾字母需大写</w:t>
      </w:r>
      <w:r>
        <w:rPr>
          <w:rFonts w:ascii="仿宋" w:eastAsia="仿宋" w:hAnsi="仿宋"/>
          <w:sz w:val="32"/>
          <w:szCs w:val="32"/>
        </w:rPr>
        <w:t>,</w:t>
      </w:r>
      <w:r>
        <w:rPr>
          <w:rFonts w:ascii="仿宋" w:eastAsia="仿宋" w:hAnsi="仿宋" w:hint="eastAsia"/>
          <w:sz w:val="32"/>
          <w:szCs w:val="32"/>
        </w:rPr>
        <w:t>图片要清晰完整）。纸质版疫情防控告知书要求用</w:t>
      </w:r>
      <w:r>
        <w:rPr>
          <w:rFonts w:ascii="仿宋" w:eastAsia="仿宋" w:hAnsi="仿宋"/>
          <w:sz w:val="32"/>
          <w:szCs w:val="32"/>
        </w:rPr>
        <w:t>A4</w:t>
      </w:r>
      <w:r>
        <w:rPr>
          <w:rFonts w:ascii="仿宋" w:eastAsia="仿宋" w:hAnsi="仿宋" w:hint="eastAsia"/>
          <w:sz w:val="32"/>
          <w:szCs w:val="32"/>
        </w:rPr>
        <w:t>纸打印。</w:t>
      </w:r>
      <w:r>
        <w:rPr>
          <w:rFonts w:ascii="仿宋" w:eastAsia="仿宋" w:hAnsi="仿宋"/>
          <w:sz w:val="32"/>
          <w:szCs w:val="32"/>
        </w:rPr>
        <w:t xml:space="preserve"> </w:t>
      </w:r>
    </w:p>
    <w:p w14:paraId="1E5F852A" w14:textId="77777777" w:rsidR="003732B5" w:rsidRDefault="003732B5">
      <w:pPr>
        <w:spacing w:line="560" w:lineRule="exact"/>
        <w:ind w:firstLine="648"/>
        <w:rPr>
          <w:rFonts w:ascii="仿宋" w:eastAsia="仿宋" w:hAnsi="仿宋"/>
          <w:sz w:val="32"/>
          <w:szCs w:val="32"/>
        </w:rPr>
      </w:pPr>
    </w:p>
    <w:p w14:paraId="518464B6" w14:textId="77777777" w:rsidR="003732B5" w:rsidRDefault="00774339">
      <w:pPr>
        <w:spacing w:line="560" w:lineRule="exact"/>
        <w:ind w:firstLine="648"/>
        <w:rPr>
          <w:rFonts w:ascii="仿宋" w:eastAsia="仿宋" w:hAnsi="仿宋"/>
          <w:sz w:val="32"/>
          <w:szCs w:val="32"/>
        </w:rPr>
      </w:pPr>
      <w:r>
        <w:rPr>
          <w:rFonts w:ascii="仿宋" w:eastAsia="仿宋" w:hAnsi="仿宋" w:hint="eastAsia"/>
          <w:sz w:val="32"/>
          <w:szCs w:val="32"/>
        </w:rPr>
        <w:t>其中，</w:t>
      </w:r>
      <w:r>
        <w:rPr>
          <w:rFonts w:ascii="仿宋" w:eastAsia="仿宋" w:hAnsi="仿宋"/>
          <w:sz w:val="32"/>
          <w:szCs w:val="32"/>
        </w:rPr>
        <w:t>2020</w:t>
      </w:r>
      <w:r>
        <w:rPr>
          <w:rFonts w:ascii="仿宋" w:eastAsia="仿宋" w:hAnsi="仿宋" w:hint="eastAsia"/>
          <w:sz w:val="32"/>
          <w:szCs w:val="32"/>
        </w:rPr>
        <w:t>年毕业尚未取得毕业证书、学位证书的，须提供由本校毕业生就业指导部门签署意见的毕业生就业推荐表。</w:t>
      </w:r>
      <w:r>
        <w:rPr>
          <w:rFonts w:ascii="仿宋" w:eastAsia="仿宋" w:hAnsi="仿宋" w:hint="eastAsia"/>
          <w:sz w:val="32"/>
          <w:szCs w:val="32"/>
        </w:rPr>
        <w:t>留学归国人员应提供国家教育行政部门的学历学位</w:t>
      </w:r>
      <w:r>
        <w:rPr>
          <w:rFonts w:ascii="仿宋" w:eastAsia="仿宋" w:hAnsi="仿宋" w:hint="eastAsia"/>
          <w:sz w:val="32"/>
          <w:szCs w:val="32"/>
        </w:rPr>
        <w:t>认证材料。报考人员应如实提交有关信息和材料，凡本人填写信息不真实、不完整或填写错误的，责任自负；弄虚作假的，</w:t>
      </w:r>
      <w:r>
        <w:rPr>
          <w:rFonts w:ascii="仿宋" w:eastAsia="仿宋" w:hAnsi="仿宋" w:hint="eastAsia"/>
          <w:sz w:val="32"/>
          <w:szCs w:val="32"/>
        </w:rPr>
        <w:lastRenderedPageBreak/>
        <w:t>一经查实即取消考试资格或聘用资格。报名与考试时使用的身份证件必须一致。</w:t>
      </w:r>
    </w:p>
    <w:p w14:paraId="5F188CC2" w14:textId="77777777" w:rsidR="003732B5" w:rsidRDefault="00774339">
      <w:pPr>
        <w:spacing w:line="560" w:lineRule="exact"/>
        <w:ind w:firstLine="648"/>
        <w:rPr>
          <w:rFonts w:ascii="仿宋" w:eastAsia="仿宋" w:hAnsi="仿宋"/>
          <w:sz w:val="32"/>
          <w:szCs w:val="32"/>
        </w:rPr>
      </w:pPr>
      <w:r>
        <w:rPr>
          <w:rFonts w:ascii="仿宋" w:eastAsia="仿宋" w:hAnsi="仿宋" w:hint="eastAsia"/>
          <w:sz w:val="32"/>
          <w:szCs w:val="32"/>
        </w:rPr>
        <w:t>对符合在我省参军入伍并服役期满、退出现役，且符合报考条件的自主就业退役大学生士兵考生，报名现场填写《自主就业退役大学生士兵考生审核表》</w:t>
      </w:r>
      <w:r>
        <w:rPr>
          <w:rFonts w:ascii="仿宋" w:eastAsia="仿宋" w:hAnsi="仿宋"/>
          <w:sz w:val="32"/>
          <w:szCs w:val="32"/>
        </w:rPr>
        <w:t>(</w:t>
      </w:r>
      <w:r>
        <w:rPr>
          <w:rFonts w:ascii="仿宋" w:eastAsia="仿宋" w:hAnsi="仿宋" w:hint="eastAsia"/>
          <w:sz w:val="32"/>
          <w:szCs w:val="32"/>
        </w:rPr>
        <w:t>附件</w:t>
      </w:r>
      <w:r>
        <w:rPr>
          <w:rFonts w:ascii="仿宋" w:eastAsia="仿宋" w:hAnsi="仿宋" w:hint="eastAsia"/>
          <w:sz w:val="32"/>
          <w:szCs w:val="32"/>
        </w:rPr>
        <w:t>4</w:t>
      </w:r>
      <w:r>
        <w:rPr>
          <w:rFonts w:ascii="仿宋" w:eastAsia="仿宋" w:hAnsi="仿宋"/>
          <w:sz w:val="32"/>
          <w:szCs w:val="32"/>
        </w:rPr>
        <w:t>)</w:t>
      </w:r>
      <w:r>
        <w:rPr>
          <w:rFonts w:ascii="仿宋" w:eastAsia="仿宋" w:hAnsi="仿宋" w:hint="eastAsia"/>
          <w:sz w:val="32"/>
          <w:szCs w:val="32"/>
        </w:rPr>
        <w:t>，经相关部门审核通过后，由招聘主管单位现场审核人员将考生相关信息录入《自主就业退役大学生士兵考生名册》。</w:t>
      </w:r>
    </w:p>
    <w:p w14:paraId="4BDCC4DE"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（四）报名疫情防控注意事项</w:t>
      </w:r>
    </w:p>
    <w:p w14:paraId="6F79630B"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报名者全程佩戴口罩，服从工作人员安排，保持安全距离，依</w:t>
      </w:r>
      <w:r>
        <w:rPr>
          <w:rFonts w:ascii="仿宋" w:eastAsia="仿宋" w:hAnsi="仿宋" w:hint="eastAsia"/>
          <w:sz w:val="32"/>
          <w:szCs w:val="32"/>
        </w:rPr>
        <w:t>次出示疫情防控行程卡、吉祥码进入报名场所。</w:t>
      </w:r>
      <w:r>
        <w:rPr>
          <w:rFonts w:ascii="仿宋" w:eastAsia="仿宋" w:hAnsi="仿宋"/>
          <w:sz w:val="32"/>
          <w:szCs w:val="32"/>
        </w:rPr>
        <w:t xml:space="preserve"> </w:t>
      </w:r>
    </w:p>
    <w:p w14:paraId="1ED99A81"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如有境外回国参加报名</w:t>
      </w:r>
      <w:r>
        <w:rPr>
          <w:rFonts w:ascii="仿宋" w:eastAsia="仿宋" w:hAnsi="仿宋" w:hint="eastAsia"/>
          <w:sz w:val="32"/>
          <w:szCs w:val="32"/>
        </w:rPr>
        <w:t>和考试</w:t>
      </w:r>
      <w:r>
        <w:rPr>
          <w:rFonts w:ascii="仿宋" w:eastAsia="仿宋" w:hAnsi="仿宋" w:hint="eastAsia"/>
          <w:sz w:val="32"/>
          <w:szCs w:val="32"/>
        </w:rPr>
        <w:t>人员</w:t>
      </w:r>
      <w:r>
        <w:rPr>
          <w:rFonts w:ascii="仿宋" w:eastAsia="仿宋" w:hAnsi="仿宋" w:hint="eastAsia"/>
          <w:sz w:val="32"/>
          <w:szCs w:val="32"/>
        </w:rPr>
        <w:t>须提供防疫部门出具的解除隔离证明及核酸检测报告。</w:t>
      </w:r>
      <w:r>
        <w:rPr>
          <w:rFonts w:ascii="仿宋" w:eastAsia="仿宋" w:hAnsi="仿宋"/>
          <w:sz w:val="32"/>
          <w:szCs w:val="32"/>
        </w:rPr>
        <w:t xml:space="preserve"> </w:t>
      </w:r>
    </w:p>
    <w:p w14:paraId="1D0903EF"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报名者须在本公告发布后，及时登录“吉事办小程序”，注册并完善相关信息获取个人“吉祥码”，报名当天出示，显示非绿色的考生不得进入报名场所。</w:t>
      </w:r>
      <w:r>
        <w:rPr>
          <w:rFonts w:ascii="仿宋" w:eastAsia="仿宋" w:hAnsi="仿宋"/>
          <w:sz w:val="32"/>
          <w:szCs w:val="32"/>
        </w:rPr>
        <w:t xml:space="preserve"> </w:t>
      </w:r>
    </w:p>
    <w:p w14:paraId="7DE89CB8"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报名者进入报名场所前须扫“疫情防控行程卡”，显示</w:t>
      </w:r>
      <w:r>
        <w:rPr>
          <w:rFonts w:ascii="仿宋" w:eastAsia="仿宋" w:hAnsi="仿宋"/>
          <w:sz w:val="32"/>
          <w:szCs w:val="32"/>
        </w:rPr>
        <w:t>14</w:t>
      </w:r>
      <w:r>
        <w:rPr>
          <w:rFonts w:ascii="仿宋" w:eastAsia="仿宋" w:hAnsi="仿宋" w:hint="eastAsia"/>
          <w:sz w:val="32"/>
          <w:szCs w:val="32"/>
        </w:rPr>
        <w:t>天内有出入境、高风险、中风险地区旅居史的不得进入报名场所。</w:t>
      </w:r>
      <w:r>
        <w:rPr>
          <w:rFonts w:ascii="仿宋" w:eastAsia="仿宋" w:hAnsi="仿宋"/>
          <w:sz w:val="32"/>
          <w:szCs w:val="32"/>
        </w:rPr>
        <w:t xml:space="preserve"> </w:t>
      </w:r>
    </w:p>
    <w:p w14:paraId="5FD14830"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报名者报名当天在进入报名场所前进行体温检测和扫码，如出现发热人员（体温≥</w:t>
      </w:r>
      <w:r>
        <w:rPr>
          <w:rFonts w:ascii="仿宋" w:eastAsia="仿宋" w:hAnsi="仿宋"/>
          <w:sz w:val="32"/>
          <w:szCs w:val="32"/>
        </w:rPr>
        <w:t>37.3</w:t>
      </w:r>
      <w:r>
        <w:rPr>
          <w:rFonts w:ascii="仿宋" w:eastAsia="仿宋" w:hAnsi="仿宋" w:hint="eastAsia"/>
          <w:sz w:val="32"/>
          <w:szCs w:val="32"/>
        </w:rPr>
        <w:t>℃）不得入场参加报名。</w:t>
      </w:r>
      <w:r>
        <w:rPr>
          <w:rFonts w:ascii="仿宋" w:eastAsia="仿宋" w:hAnsi="仿宋"/>
          <w:sz w:val="32"/>
          <w:szCs w:val="32"/>
        </w:rPr>
        <w:t xml:space="preserve"> </w:t>
      </w:r>
    </w:p>
    <w:p w14:paraId="7ACB3153"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5.</w:t>
      </w:r>
      <w:r>
        <w:rPr>
          <w:rFonts w:ascii="仿宋" w:eastAsia="仿宋" w:hAnsi="仿宋" w:hint="eastAsia"/>
          <w:sz w:val="32"/>
          <w:szCs w:val="32"/>
        </w:rPr>
        <w:t>报名者在返（来）珲、往返报名地点途中乘坐公共交通工具，须配戴好口罩，与他人保持安全距离，全程做好自我防护，确保个人安全。</w:t>
      </w:r>
      <w:r>
        <w:rPr>
          <w:rFonts w:ascii="仿宋" w:eastAsia="仿宋" w:hAnsi="仿宋"/>
          <w:sz w:val="32"/>
          <w:szCs w:val="32"/>
        </w:rPr>
        <w:t xml:space="preserve"> </w:t>
      </w:r>
    </w:p>
    <w:p w14:paraId="60303FD3"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（五）资格审查与缴费</w:t>
      </w:r>
      <w:r>
        <w:rPr>
          <w:rFonts w:ascii="楷体" w:eastAsia="楷体" w:hAnsi="楷体"/>
          <w:sz w:val="32"/>
          <w:szCs w:val="32"/>
        </w:rPr>
        <w:t xml:space="preserve"> </w:t>
      </w:r>
    </w:p>
    <w:p w14:paraId="360D7977"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lastRenderedPageBreak/>
        <w:t xml:space="preserve">　　资格审查由用人单位和主管部门依据招聘岗位设置条件进行资格初审和复审，人力资源和社会保障部门负责复核，资格审查结果现场确认。其中，专业条件主要依据教育部门专业目录审核，专业目录未涵盖的专业，根据实际情况由有关方面共同研究确认。</w:t>
      </w:r>
    </w:p>
    <w:p w14:paraId="3DF98EB7"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通过资格审查考生现场</w:t>
      </w:r>
      <w:r>
        <w:rPr>
          <w:rFonts w:ascii="仿宋" w:eastAsia="仿宋" w:hAnsi="仿宋" w:hint="eastAsia"/>
          <w:sz w:val="32"/>
          <w:szCs w:val="32"/>
        </w:rPr>
        <w:t>进行缴费，缴费标准为每人</w:t>
      </w:r>
      <w:r>
        <w:rPr>
          <w:rFonts w:ascii="仿宋" w:eastAsia="仿宋" w:hAnsi="仿宋"/>
          <w:sz w:val="32"/>
          <w:szCs w:val="32"/>
        </w:rPr>
        <w:t>60</w:t>
      </w:r>
      <w:r>
        <w:rPr>
          <w:rFonts w:ascii="仿宋" w:eastAsia="仿宋" w:hAnsi="仿宋" w:hint="eastAsia"/>
          <w:sz w:val="32"/>
          <w:szCs w:val="32"/>
        </w:rPr>
        <w:t>元（现金）。</w:t>
      </w:r>
    </w:p>
    <w:p w14:paraId="29E4DD12"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（五）准考证发放</w:t>
      </w:r>
      <w:r>
        <w:rPr>
          <w:rFonts w:ascii="楷体" w:eastAsia="楷体" w:hAnsi="楷体"/>
          <w:sz w:val="32"/>
          <w:szCs w:val="32"/>
        </w:rPr>
        <w:t xml:space="preserve"> </w:t>
      </w:r>
    </w:p>
    <w:p w14:paraId="4C01C62B"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考生准考证由珲春市人力资源和社会保障部门负责发放，发放时间为</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11</w:t>
      </w:r>
      <w:r>
        <w:rPr>
          <w:rFonts w:ascii="仿宋" w:eastAsia="仿宋" w:hAnsi="仿宋" w:hint="eastAsia"/>
          <w:sz w:val="32"/>
          <w:szCs w:val="32"/>
        </w:rPr>
        <w:t>日</w:t>
      </w:r>
      <w:r>
        <w:rPr>
          <w:rFonts w:ascii="仿宋" w:eastAsia="仿宋" w:hAnsi="仿宋" w:hint="eastAsia"/>
          <w:sz w:val="32"/>
          <w:szCs w:val="32"/>
        </w:rPr>
        <w:t>（上午</w:t>
      </w:r>
      <w:r>
        <w:rPr>
          <w:rFonts w:ascii="仿宋" w:eastAsia="仿宋" w:hAnsi="仿宋"/>
          <w:sz w:val="32"/>
          <w:szCs w:val="32"/>
        </w:rPr>
        <w:t>8:30-11:00</w:t>
      </w:r>
      <w:r>
        <w:rPr>
          <w:rFonts w:ascii="仿宋" w:eastAsia="仿宋" w:hAnsi="仿宋" w:hint="eastAsia"/>
          <w:sz w:val="32"/>
          <w:szCs w:val="32"/>
        </w:rPr>
        <w:t>，下午</w:t>
      </w:r>
      <w:r>
        <w:rPr>
          <w:rFonts w:ascii="仿宋" w:eastAsia="仿宋" w:hAnsi="仿宋"/>
          <w:sz w:val="32"/>
          <w:szCs w:val="32"/>
        </w:rPr>
        <w:t>1:30-4:00</w:t>
      </w:r>
      <w:r>
        <w:rPr>
          <w:rFonts w:ascii="仿宋" w:eastAsia="仿宋" w:hAnsi="仿宋" w:hint="eastAsia"/>
          <w:sz w:val="32"/>
          <w:szCs w:val="32"/>
        </w:rPr>
        <w:t>）</w:t>
      </w:r>
      <w:r>
        <w:rPr>
          <w:rFonts w:ascii="仿宋" w:eastAsia="仿宋" w:hAnsi="仿宋" w:hint="eastAsia"/>
          <w:sz w:val="32"/>
          <w:szCs w:val="32"/>
        </w:rPr>
        <w:t>，发放地点与报名地点一致。</w:t>
      </w:r>
      <w:r>
        <w:rPr>
          <w:rFonts w:ascii="仿宋" w:eastAsia="仿宋" w:hAnsi="仿宋"/>
          <w:sz w:val="32"/>
          <w:szCs w:val="32"/>
        </w:rPr>
        <w:t xml:space="preserve"> </w:t>
      </w:r>
    </w:p>
    <w:p w14:paraId="7B1C3629"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（六）开考比例</w:t>
      </w:r>
      <w:r>
        <w:rPr>
          <w:rFonts w:ascii="楷体" w:eastAsia="楷体" w:hAnsi="楷体"/>
          <w:sz w:val="32"/>
          <w:szCs w:val="32"/>
        </w:rPr>
        <w:t xml:space="preserve"> </w:t>
      </w:r>
    </w:p>
    <w:p w14:paraId="0456BB3C"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本次招聘各岗位均不设开考比例。</w:t>
      </w:r>
      <w:r>
        <w:rPr>
          <w:rFonts w:ascii="仿宋" w:eastAsia="仿宋" w:hAnsi="仿宋"/>
          <w:sz w:val="32"/>
          <w:szCs w:val="32"/>
        </w:rPr>
        <w:t xml:space="preserve"> </w:t>
      </w:r>
    </w:p>
    <w:p w14:paraId="0E59957C"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（七）有关规定</w:t>
      </w:r>
      <w:r>
        <w:rPr>
          <w:rFonts w:ascii="楷体" w:eastAsia="楷体" w:hAnsi="楷体"/>
          <w:sz w:val="32"/>
          <w:szCs w:val="32"/>
        </w:rPr>
        <w:t xml:space="preserve"> </w:t>
      </w:r>
    </w:p>
    <w:p w14:paraId="1DC881BA"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w:t>
      </w:r>
      <w:r>
        <w:rPr>
          <w:rFonts w:ascii="仿宋" w:eastAsia="仿宋" w:hAnsi="仿宋" w:hint="eastAsia"/>
          <w:sz w:val="32"/>
          <w:szCs w:val="32"/>
        </w:rPr>
        <w:t>考生只允许报考一个招聘岗位，本人所学专业、学历学位等要与本公告（附件</w:t>
      </w:r>
      <w:r>
        <w:rPr>
          <w:rFonts w:ascii="仿宋" w:eastAsia="仿宋" w:hAnsi="仿宋"/>
          <w:sz w:val="32"/>
          <w:szCs w:val="32"/>
        </w:rPr>
        <w:t>1</w:t>
      </w:r>
      <w:r>
        <w:rPr>
          <w:rFonts w:ascii="仿宋" w:eastAsia="仿宋" w:hAnsi="仿宋" w:hint="eastAsia"/>
          <w:sz w:val="32"/>
          <w:szCs w:val="32"/>
        </w:rPr>
        <w:t>）中招聘岗位所需资格条件一致。报考多个岗位的，一律视为无效并取消其报考资格。</w:t>
      </w:r>
      <w:r>
        <w:rPr>
          <w:rFonts w:ascii="仿宋" w:eastAsia="仿宋" w:hAnsi="仿宋"/>
          <w:sz w:val="32"/>
          <w:szCs w:val="32"/>
        </w:rPr>
        <w:t xml:space="preserve"> </w:t>
      </w:r>
    </w:p>
    <w:p w14:paraId="30258195"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2.2020</w:t>
      </w:r>
      <w:r>
        <w:rPr>
          <w:rFonts w:ascii="仿宋" w:eastAsia="仿宋" w:hAnsi="仿宋" w:hint="eastAsia"/>
          <w:sz w:val="32"/>
          <w:szCs w:val="32"/>
        </w:rPr>
        <w:t>年报考珲春市</w:t>
      </w:r>
      <w:r>
        <w:rPr>
          <w:rFonts w:ascii="仿宋" w:eastAsia="仿宋" w:hAnsi="仿宋" w:hint="eastAsia"/>
          <w:sz w:val="32"/>
          <w:szCs w:val="32"/>
        </w:rPr>
        <w:t>教育系统</w:t>
      </w:r>
      <w:r>
        <w:rPr>
          <w:rFonts w:ascii="仿宋" w:eastAsia="仿宋" w:hAnsi="仿宋" w:hint="eastAsia"/>
          <w:sz w:val="32"/>
          <w:szCs w:val="32"/>
        </w:rPr>
        <w:t>事业单位的，服务期限为</w:t>
      </w:r>
      <w:r>
        <w:rPr>
          <w:rFonts w:ascii="仿宋" w:eastAsia="仿宋" w:hAnsi="仿宋"/>
          <w:sz w:val="32"/>
          <w:szCs w:val="32"/>
        </w:rPr>
        <w:t>3</w:t>
      </w:r>
      <w:r>
        <w:rPr>
          <w:rFonts w:ascii="仿宋" w:eastAsia="仿宋" w:hAnsi="仿宋" w:hint="eastAsia"/>
          <w:sz w:val="32"/>
          <w:szCs w:val="32"/>
        </w:rPr>
        <w:t>年（含试用期），服务期未满的，不得调离原报考招聘单位，不得再次报考延边州各级各类事业单位招聘考试。擅自调离原报考招聘单位或参加我州事业单位招聘考试的，取消其事业单位工作人员身份。</w:t>
      </w:r>
      <w:r>
        <w:rPr>
          <w:rFonts w:ascii="仿宋" w:eastAsia="仿宋" w:hAnsi="仿宋"/>
          <w:sz w:val="32"/>
          <w:szCs w:val="32"/>
        </w:rPr>
        <w:t xml:space="preserve"> </w:t>
      </w:r>
    </w:p>
    <w:p w14:paraId="29E8EFC5"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3.</w:t>
      </w:r>
      <w:r>
        <w:rPr>
          <w:rFonts w:ascii="仿宋" w:eastAsia="仿宋" w:hAnsi="仿宋" w:hint="eastAsia"/>
          <w:sz w:val="32"/>
          <w:szCs w:val="32"/>
        </w:rPr>
        <w:t>考生只能用第二代身份证报名，对使用第一代身份证报名或考试的视为无效。</w:t>
      </w:r>
      <w:r>
        <w:rPr>
          <w:rFonts w:ascii="仿宋" w:eastAsia="仿宋" w:hAnsi="仿宋"/>
          <w:sz w:val="32"/>
          <w:szCs w:val="32"/>
        </w:rPr>
        <w:t xml:space="preserve"> </w:t>
      </w:r>
    </w:p>
    <w:p w14:paraId="68432CB5"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lastRenderedPageBreak/>
        <w:t xml:space="preserve">　　</w:t>
      </w:r>
      <w:r>
        <w:rPr>
          <w:rFonts w:ascii="仿宋" w:eastAsia="仿宋" w:hAnsi="仿宋"/>
          <w:sz w:val="32"/>
          <w:szCs w:val="32"/>
        </w:rPr>
        <w:t>4.</w:t>
      </w:r>
      <w:r>
        <w:rPr>
          <w:rFonts w:ascii="仿宋" w:eastAsia="仿宋" w:hAnsi="仿宋" w:hint="eastAsia"/>
          <w:sz w:val="32"/>
          <w:szCs w:val="32"/>
        </w:rPr>
        <w:t>考生应对提交的信息和材料的真实性负责，对恶意报名扰乱报名秩序或编造虚假信息骗取报名资格的，一经查实，取</w:t>
      </w:r>
      <w:r>
        <w:rPr>
          <w:rFonts w:ascii="仿宋" w:eastAsia="仿宋" w:hAnsi="仿宋" w:hint="eastAsia"/>
          <w:sz w:val="32"/>
          <w:szCs w:val="32"/>
        </w:rPr>
        <w:t>消考试资格或聘用资格。</w:t>
      </w:r>
      <w:r>
        <w:rPr>
          <w:rFonts w:ascii="仿宋" w:eastAsia="仿宋" w:hAnsi="仿宋"/>
          <w:sz w:val="32"/>
          <w:szCs w:val="32"/>
        </w:rPr>
        <w:t xml:space="preserve"> </w:t>
      </w:r>
    </w:p>
    <w:p w14:paraId="74171B47"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5.</w:t>
      </w:r>
      <w:r>
        <w:rPr>
          <w:rFonts w:ascii="仿宋" w:eastAsia="仿宋" w:hAnsi="仿宋" w:hint="eastAsia"/>
          <w:sz w:val="32"/>
          <w:szCs w:val="32"/>
        </w:rPr>
        <w:t>考生报名时所填写的专业名称必须与毕业证书上的准确名称完全一致。</w:t>
      </w:r>
      <w:r>
        <w:rPr>
          <w:rFonts w:ascii="仿宋" w:eastAsia="仿宋" w:hAnsi="仿宋"/>
          <w:sz w:val="32"/>
          <w:szCs w:val="32"/>
        </w:rPr>
        <w:t xml:space="preserve">  </w:t>
      </w:r>
    </w:p>
    <w:p w14:paraId="357E78D7"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6.</w:t>
      </w:r>
      <w:r>
        <w:rPr>
          <w:rFonts w:ascii="仿宋" w:eastAsia="仿宋" w:hAnsi="仿宋" w:hint="eastAsia"/>
          <w:sz w:val="32"/>
          <w:szCs w:val="32"/>
        </w:rPr>
        <w:t>请考生务必保持报名时所留联系电话的畅通，以便通知有关事宜。</w:t>
      </w:r>
      <w:r>
        <w:rPr>
          <w:rFonts w:ascii="仿宋" w:eastAsia="仿宋" w:hAnsi="仿宋"/>
          <w:sz w:val="32"/>
          <w:szCs w:val="32"/>
        </w:rPr>
        <w:t xml:space="preserve"> </w:t>
      </w:r>
    </w:p>
    <w:p w14:paraId="4FEEA84C" w14:textId="77777777" w:rsidR="003732B5" w:rsidRDefault="00774339">
      <w:pPr>
        <w:spacing w:line="560" w:lineRule="exact"/>
        <w:rPr>
          <w:rFonts w:ascii="黑体" w:eastAsia="黑体" w:hAnsi="黑体" w:cs="黑体"/>
          <w:sz w:val="32"/>
          <w:szCs w:val="32"/>
          <w:highlight w:val="yellow"/>
        </w:rPr>
      </w:pPr>
      <w:r>
        <w:rPr>
          <w:rFonts w:ascii="黑体" w:eastAsia="黑体" w:hAnsi="黑体" w:cs="黑体" w:hint="eastAsia"/>
          <w:sz w:val="32"/>
          <w:szCs w:val="32"/>
        </w:rPr>
        <w:t xml:space="preserve">　　四、招聘考试</w:t>
      </w:r>
      <w:r>
        <w:rPr>
          <w:rFonts w:ascii="黑体" w:eastAsia="黑体" w:hAnsi="黑体" w:cs="黑体"/>
          <w:sz w:val="32"/>
          <w:szCs w:val="32"/>
        </w:rPr>
        <w:t xml:space="preserve"> </w:t>
      </w:r>
    </w:p>
    <w:p w14:paraId="11BB3D6F"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本次公开招聘考试采取笔试、面试相结合的方式进行。</w:t>
      </w:r>
      <w:r>
        <w:rPr>
          <w:rFonts w:ascii="仿宋" w:eastAsia="仿宋" w:hAnsi="仿宋"/>
          <w:sz w:val="32"/>
          <w:szCs w:val="32"/>
        </w:rPr>
        <w:t xml:space="preserve"> </w:t>
      </w:r>
    </w:p>
    <w:p w14:paraId="57308C49" w14:textId="77777777" w:rsidR="003732B5" w:rsidRDefault="00774339">
      <w:pPr>
        <w:spacing w:line="560" w:lineRule="exact"/>
        <w:rPr>
          <w:rFonts w:ascii="楷体" w:eastAsia="楷体" w:hAnsi="楷体"/>
          <w:sz w:val="32"/>
          <w:szCs w:val="32"/>
        </w:rPr>
      </w:pPr>
      <w:r>
        <w:rPr>
          <w:rFonts w:ascii="楷体" w:eastAsia="楷体" w:hAnsi="楷体" w:hint="eastAsia"/>
          <w:sz w:val="32"/>
          <w:szCs w:val="32"/>
        </w:rPr>
        <w:t xml:space="preserve">　　（一）笔试</w:t>
      </w:r>
      <w:r>
        <w:rPr>
          <w:rFonts w:ascii="楷体" w:eastAsia="楷体" w:hAnsi="楷体"/>
          <w:sz w:val="32"/>
          <w:szCs w:val="32"/>
        </w:rPr>
        <w:t xml:space="preserve"> </w:t>
      </w:r>
    </w:p>
    <w:p w14:paraId="7C82B8DD"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笔试采取闭卷方式进行，满分</w:t>
      </w:r>
      <w:r>
        <w:rPr>
          <w:rFonts w:ascii="仿宋" w:eastAsia="仿宋" w:hAnsi="仿宋"/>
          <w:sz w:val="32"/>
          <w:szCs w:val="32"/>
        </w:rPr>
        <w:t>100</w:t>
      </w:r>
      <w:r>
        <w:rPr>
          <w:rFonts w:ascii="仿宋" w:eastAsia="仿宋" w:hAnsi="仿宋" w:hint="eastAsia"/>
          <w:sz w:val="32"/>
          <w:szCs w:val="32"/>
        </w:rPr>
        <w:t>分，</w:t>
      </w:r>
      <w:r>
        <w:rPr>
          <w:rFonts w:ascii="仿宋" w:eastAsia="仿宋" w:hAnsi="仿宋" w:hint="eastAsia"/>
          <w:sz w:val="32"/>
          <w:szCs w:val="32"/>
        </w:rPr>
        <w:t>及格线</w:t>
      </w:r>
      <w:r>
        <w:rPr>
          <w:rFonts w:ascii="仿宋" w:eastAsia="仿宋" w:hAnsi="仿宋"/>
          <w:sz w:val="32"/>
          <w:szCs w:val="32"/>
        </w:rPr>
        <w:t>60</w:t>
      </w:r>
      <w:r>
        <w:rPr>
          <w:rFonts w:ascii="仿宋" w:eastAsia="仿宋" w:hAnsi="仿宋" w:hint="eastAsia"/>
          <w:sz w:val="32"/>
          <w:szCs w:val="32"/>
        </w:rPr>
        <w:t>分。</w:t>
      </w:r>
      <w:r>
        <w:rPr>
          <w:rFonts w:ascii="仿宋" w:eastAsia="仿宋" w:hAnsi="仿宋"/>
          <w:sz w:val="32"/>
          <w:szCs w:val="32"/>
        </w:rPr>
        <w:t xml:space="preserve"> </w:t>
      </w:r>
    </w:p>
    <w:p w14:paraId="3DFAE927"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笔试试卷采用客观题、使用标准化答题卡，考生使用</w:t>
      </w:r>
      <w:r>
        <w:rPr>
          <w:rFonts w:ascii="仿宋" w:eastAsia="仿宋" w:hAnsi="仿宋"/>
          <w:sz w:val="32"/>
          <w:szCs w:val="32"/>
        </w:rPr>
        <w:t>2B</w:t>
      </w:r>
      <w:r>
        <w:rPr>
          <w:rFonts w:ascii="仿宋" w:eastAsia="仿宋" w:hAnsi="仿宋" w:hint="eastAsia"/>
          <w:sz w:val="32"/>
          <w:szCs w:val="32"/>
        </w:rPr>
        <w:t>铅笔涂卡作答，读卡机阅卷。本次考试不接受考试成绩复核申请（缺考、违纪、零分等特殊情况除外）。</w:t>
      </w:r>
      <w:r>
        <w:rPr>
          <w:rFonts w:ascii="仿宋" w:eastAsia="仿宋" w:hAnsi="仿宋"/>
          <w:sz w:val="32"/>
          <w:szCs w:val="32"/>
        </w:rPr>
        <w:t xml:space="preserve"> </w:t>
      </w:r>
    </w:p>
    <w:p w14:paraId="5DCF422D"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中小学教师岗位笔试科目为《教育学心理学》。</w:t>
      </w:r>
    </w:p>
    <w:p w14:paraId="732A9D59"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笔试时间为</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14</w:t>
      </w:r>
      <w:r>
        <w:rPr>
          <w:rFonts w:ascii="仿宋" w:eastAsia="仿宋" w:hAnsi="仿宋" w:hint="eastAsia"/>
          <w:sz w:val="32"/>
          <w:szCs w:val="32"/>
        </w:rPr>
        <w:t>日</w:t>
      </w:r>
      <w:r>
        <w:rPr>
          <w:rFonts w:ascii="仿宋" w:eastAsia="仿宋" w:hAnsi="仿宋" w:hint="eastAsia"/>
          <w:sz w:val="32"/>
          <w:szCs w:val="32"/>
        </w:rPr>
        <w:t>上午</w:t>
      </w:r>
      <w:r>
        <w:rPr>
          <w:rFonts w:ascii="仿宋" w:eastAsia="仿宋" w:hAnsi="仿宋"/>
          <w:sz w:val="32"/>
          <w:szCs w:val="32"/>
        </w:rPr>
        <w:t>9</w:t>
      </w:r>
      <w:r>
        <w:rPr>
          <w:rFonts w:ascii="仿宋" w:eastAsia="仿宋" w:hAnsi="仿宋" w:hint="eastAsia"/>
          <w:sz w:val="32"/>
          <w:szCs w:val="32"/>
        </w:rPr>
        <w:t>：</w:t>
      </w:r>
      <w:r>
        <w:rPr>
          <w:rFonts w:ascii="仿宋" w:eastAsia="仿宋" w:hAnsi="仿宋"/>
          <w:sz w:val="32"/>
          <w:szCs w:val="32"/>
        </w:rPr>
        <w:t>00</w:t>
      </w:r>
      <w:r>
        <w:rPr>
          <w:rFonts w:ascii="仿宋" w:eastAsia="仿宋" w:hAnsi="仿宋" w:hint="eastAsia"/>
          <w:sz w:val="32"/>
          <w:szCs w:val="32"/>
        </w:rPr>
        <w:t>至</w:t>
      </w:r>
      <w:r>
        <w:rPr>
          <w:rFonts w:ascii="仿宋" w:eastAsia="仿宋" w:hAnsi="仿宋"/>
          <w:sz w:val="32"/>
          <w:szCs w:val="32"/>
        </w:rPr>
        <w:t>10</w:t>
      </w:r>
      <w:r>
        <w:rPr>
          <w:rFonts w:ascii="仿宋" w:eastAsia="仿宋" w:hAnsi="仿宋" w:hint="eastAsia"/>
          <w:sz w:val="32"/>
          <w:szCs w:val="32"/>
        </w:rPr>
        <w:t>：</w:t>
      </w:r>
      <w:r>
        <w:rPr>
          <w:rFonts w:ascii="仿宋" w:eastAsia="仿宋" w:hAnsi="仿宋"/>
          <w:sz w:val="32"/>
          <w:szCs w:val="32"/>
        </w:rPr>
        <w:t>30</w:t>
      </w:r>
      <w:r>
        <w:rPr>
          <w:rFonts w:ascii="仿宋" w:eastAsia="仿宋" w:hAnsi="仿宋" w:hint="eastAsia"/>
          <w:sz w:val="32"/>
          <w:szCs w:val="32"/>
        </w:rPr>
        <w:t>，笔试地点及注意事项详见《准考证》。考生考试时须携带《准考证》、身份证（同报名时使用的身份证一致）、《</w:t>
      </w:r>
      <w:r>
        <w:rPr>
          <w:rFonts w:ascii="仿宋" w:eastAsia="仿宋" w:hAnsi="仿宋"/>
          <w:sz w:val="32"/>
          <w:szCs w:val="32"/>
        </w:rPr>
        <w:t>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事业单位公开招聘工作人员笔试考生行程轨迹、体温监测记录单》（附件</w:t>
      </w:r>
      <w:r>
        <w:rPr>
          <w:rFonts w:ascii="仿宋" w:eastAsia="仿宋" w:hAnsi="仿宋"/>
          <w:sz w:val="32"/>
          <w:szCs w:val="32"/>
        </w:rPr>
        <w:t xml:space="preserve"> </w:t>
      </w:r>
      <w:r>
        <w:rPr>
          <w:rFonts w:ascii="仿宋" w:eastAsia="仿宋" w:hAnsi="仿宋" w:hint="eastAsia"/>
          <w:sz w:val="32"/>
          <w:szCs w:val="32"/>
        </w:rPr>
        <w:t>5</w:t>
      </w:r>
      <w:r>
        <w:rPr>
          <w:rFonts w:ascii="仿宋" w:eastAsia="仿宋" w:hAnsi="仿宋" w:hint="eastAsia"/>
          <w:sz w:val="32"/>
          <w:szCs w:val="32"/>
        </w:rPr>
        <w:t>）进入考场，</w:t>
      </w:r>
      <w:r>
        <w:rPr>
          <w:rFonts w:ascii="仿宋" w:eastAsia="仿宋" w:hAnsi="仿宋" w:hint="eastAsia"/>
          <w:sz w:val="32"/>
          <w:szCs w:val="32"/>
        </w:rPr>
        <w:t>如考生未能提交《行程轨迹、体温监测记录单》（附件</w:t>
      </w:r>
      <w:r>
        <w:rPr>
          <w:rFonts w:ascii="仿宋" w:eastAsia="仿宋" w:hAnsi="仿宋"/>
          <w:sz w:val="32"/>
          <w:szCs w:val="32"/>
        </w:rPr>
        <w:t xml:space="preserve"> </w:t>
      </w:r>
      <w:r>
        <w:rPr>
          <w:rFonts w:ascii="仿宋" w:eastAsia="仿宋" w:hAnsi="仿宋" w:hint="eastAsia"/>
          <w:sz w:val="32"/>
          <w:szCs w:val="32"/>
        </w:rPr>
        <w:t>5</w:t>
      </w:r>
      <w:r>
        <w:rPr>
          <w:rFonts w:ascii="仿宋" w:eastAsia="仿宋" w:hAnsi="仿宋" w:hint="eastAsia"/>
          <w:sz w:val="32"/>
          <w:szCs w:val="32"/>
        </w:rPr>
        <w:t>）视为自动放弃考试资格。</w:t>
      </w:r>
      <w:r>
        <w:rPr>
          <w:rFonts w:ascii="仿宋" w:eastAsia="仿宋" w:hAnsi="仿宋" w:hint="eastAsia"/>
          <w:sz w:val="32"/>
          <w:szCs w:val="32"/>
        </w:rPr>
        <w:t>每名考生需自备黑色碳素笔或中性笔、</w:t>
      </w:r>
      <w:r>
        <w:rPr>
          <w:rFonts w:ascii="仿宋" w:eastAsia="仿宋" w:hAnsi="仿宋"/>
          <w:sz w:val="32"/>
          <w:szCs w:val="32"/>
        </w:rPr>
        <w:t>2B</w:t>
      </w:r>
      <w:r>
        <w:rPr>
          <w:rFonts w:ascii="仿宋" w:eastAsia="仿宋" w:hAnsi="仿宋" w:hint="eastAsia"/>
          <w:sz w:val="32"/>
          <w:szCs w:val="32"/>
        </w:rPr>
        <w:t>铅笔和橡皮。</w:t>
      </w:r>
      <w:r>
        <w:rPr>
          <w:rFonts w:ascii="仿宋" w:eastAsia="仿宋" w:hAnsi="仿宋"/>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p>
    <w:p w14:paraId="44E359D7" w14:textId="4850E6FD" w:rsidR="003732B5" w:rsidRDefault="00774339">
      <w:pPr>
        <w:spacing w:line="560" w:lineRule="exact"/>
        <w:rPr>
          <w:rFonts w:ascii="仿宋" w:eastAsia="仿宋" w:hAnsi="仿宋"/>
          <w:sz w:val="32"/>
          <w:szCs w:val="32"/>
        </w:rPr>
      </w:pPr>
      <w:r>
        <w:rPr>
          <w:rFonts w:ascii="楷体" w:eastAsia="楷体" w:hAnsi="楷体" w:hint="eastAsia"/>
          <w:sz w:val="32"/>
          <w:szCs w:val="32"/>
        </w:rPr>
        <w:t xml:space="preserve">　　</w:t>
      </w:r>
      <w:r>
        <w:rPr>
          <w:rFonts w:ascii="仿宋" w:eastAsia="仿宋" w:hAnsi="仿宋" w:hint="eastAsia"/>
          <w:sz w:val="32"/>
          <w:szCs w:val="32"/>
        </w:rPr>
        <w:t>根据《吉林省人民政府关于进一步加强和改进征兵工作</w:t>
      </w:r>
      <w:r>
        <w:rPr>
          <w:rFonts w:ascii="仿宋" w:eastAsia="仿宋" w:hAnsi="仿宋" w:hint="eastAsia"/>
          <w:sz w:val="32"/>
          <w:szCs w:val="32"/>
        </w:rPr>
        <w:lastRenderedPageBreak/>
        <w:t>的意见》（吉政发〔</w:t>
      </w:r>
      <w:r>
        <w:rPr>
          <w:rFonts w:ascii="仿宋" w:eastAsia="仿宋" w:hAnsi="仿宋"/>
          <w:sz w:val="32"/>
          <w:szCs w:val="32"/>
        </w:rPr>
        <w:t>2016</w:t>
      </w:r>
      <w:r>
        <w:rPr>
          <w:rFonts w:ascii="仿宋" w:eastAsia="仿宋" w:hAnsi="仿宋" w:hint="eastAsia"/>
          <w:sz w:val="32"/>
          <w:szCs w:val="32"/>
        </w:rPr>
        <w:t>〕</w:t>
      </w:r>
      <w:r>
        <w:rPr>
          <w:rFonts w:ascii="仿宋" w:eastAsia="仿宋" w:hAnsi="仿宋"/>
          <w:sz w:val="32"/>
          <w:szCs w:val="32"/>
        </w:rPr>
        <w:t>25</w:t>
      </w:r>
      <w:r>
        <w:rPr>
          <w:rFonts w:ascii="仿宋" w:eastAsia="仿宋" w:hAnsi="仿宋" w:hint="eastAsia"/>
          <w:sz w:val="32"/>
          <w:szCs w:val="32"/>
        </w:rPr>
        <w:t>号）、《关于积极促进高校毕业生就业全面做好</w:t>
      </w:r>
      <w:r>
        <w:rPr>
          <w:rFonts w:ascii="仿宋" w:eastAsia="仿宋" w:hAnsi="仿宋"/>
          <w:sz w:val="32"/>
          <w:szCs w:val="32"/>
        </w:rPr>
        <w:t>2020</w:t>
      </w:r>
      <w:r>
        <w:rPr>
          <w:rFonts w:ascii="仿宋" w:eastAsia="仿宋" w:hAnsi="仿宋" w:hint="eastAsia"/>
          <w:sz w:val="32"/>
          <w:szCs w:val="32"/>
        </w:rPr>
        <w:t>年全省事业单位公开招聘工作的通知》（吉人社联〔</w:t>
      </w:r>
      <w:r>
        <w:rPr>
          <w:rFonts w:ascii="仿宋" w:eastAsia="仿宋" w:hAnsi="仿宋"/>
          <w:sz w:val="32"/>
          <w:szCs w:val="32"/>
        </w:rPr>
        <w:t>2020</w:t>
      </w:r>
      <w:r>
        <w:rPr>
          <w:rFonts w:ascii="仿宋" w:eastAsia="仿宋" w:hAnsi="仿宋" w:hint="eastAsia"/>
          <w:sz w:val="32"/>
          <w:szCs w:val="32"/>
        </w:rPr>
        <w:t>〕</w:t>
      </w:r>
      <w:r>
        <w:rPr>
          <w:rFonts w:ascii="仿宋" w:eastAsia="仿宋" w:hAnsi="仿宋"/>
          <w:sz w:val="32"/>
          <w:szCs w:val="32"/>
        </w:rPr>
        <w:t xml:space="preserve">13 </w:t>
      </w:r>
      <w:r>
        <w:rPr>
          <w:rFonts w:ascii="仿宋" w:eastAsia="仿宋" w:hAnsi="仿宋" w:hint="eastAsia"/>
          <w:sz w:val="32"/>
          <w:szCs w:val="32"/>
        </w:rPr>
        <w:t>号）精神，对凡在我省参军入伍并服役期满、退出现役，且符合报考条件的自主就业退役大学生士兵考生笔试初始成绩加</w:t>
      </w:r>
      <w:r>
        <w:rPr>
          <w:rFonts w:ascii="仿宋" w:eastAsia="仿宋" w:hAnsi="仿宋"/>
          <w:sz w:val="32"/>
          <w:szCs w:val="32"/>
        </w:rPr>
        <w:t>5</w:t>
      </w:r>
      <w:r>
        <w:rPr>
          <w:rFonts w:ascii="仿宋" w:eastAsia="仿宋" w:hAnsi="仿宋" w:hint="eastAsia"/>
          <w:sz w:val="32"/>
          <w:szCs w:val="32"/>
        </w:rPr>
        <w:t>分，荣立三等功的加</w:t>
      </w:r>
      <w:r>
        <w:rPr>
          <w:rFonts w:ascii="仿宋" w:eastAsia="仿宋" w:hAnsi="仿宋"/>
          <w:sz w:val="32"/>
          <w:szCs w:val="32"/>
        </w:rPr>
        <w:t>7</w:t>
      </w:r>
      <w:r>
        <w:rPr>
          <w:rFonts w:ascii="仿宋" w:eastAsia="仿宋" w:hAnsi="仿宋" w:hint="eastAsia"/>
          <w:sz w:val="32"/>
          <w:szCs w:val="32"/>
        </w:rPr>
        <w:t>分，二等功的加</w:t>
      </w:r>
      <w:r>
        <w:rPr>
          <w:rFonts w:ascii="仿宋" w:eastAsia="仿宋" w:hAnsi="仿宋"/>
          <w:sz w:val="32"/>
          <w:szCs w:val="32"/>
        </w:rPr>
        <w:t>9</w:t>
      </w:r>
      <w:r>
        <w:rPr>
          <w:rFonts w:ascii="仿宋" w:eastAsia="仿宋" w:hAnsi="仿宋" w:hint="eastAsia"/>
          <w:sz w:val="32"/>
          <w:szCs w:val="32"/>
        </w:rPr>
        <w:t>分，一等功的加</w:t>
      </w:r>
      <w:r>
        <w:rPr>
          <w:rFonts w:ascii="仿宋" w:eastAsia="仿宋" w:hAnsi="仿宋"/>
          <w:sz w:val="32"/>
          <w:szCs w:val="32"/>
        </w:rPr>
        <w:t>11</w:t>
      </w:r>
      <w:r>
        <w:rPr>
          <w:rFonts w:ascii="仿宋" w:eastAsia="仿宋" w:hAnsi="仿宋" w:hint="eastAsia"/>
          <w:sz w:val="32"/>
          <w:szCs w:val="32"/>
        </w:rPr>
        <w:t>分。多次立功的按立功最高等次加分，其余立功次数不累计加分。并在</w:t>
      </w:r>
      <w:r w:rsidR="003F62FE">
        <w:rPr>
          <w:rFonts w:ascii="仿宋" w:eastAsia="仿宋" w:hAnsi="仿宋" w:hint="eastAsia"/>
          <w:sz w:val="32"/>
          <w:szCs w:val="32"/>
        </w:rPr>
        <w:t>珲春</w:t>
      </w:r>
      <w:r>
        <w:rPr>
          <w:rFonts w:ascii="仿宋" w:eastAsia="仿宋" w:hAnsi="仿宋" w:hint="eastAsia"/>
          <w:sz w:val="32"/>
          <w:szCs w:val="32"/>
        </w:rPr>
        <w:t>市人民政府官方网站进行公示。符合加分政策的考生，报名时未提供相关材料的视为考生自动放弃此优惠政策。</w:t>
      </w:r>
    </w:p>
    <w:p w14:paraId="60FA6658" w14:textId="77777777" w:rsidR="003732B5" w:rsidRDefault="00774339">
      <w:pPr>
        <w:spacing w:line="560" w:lineRule="exact"/>
        <w:ind w:firstLineChars="200" w:firstLine="640"/>
        <w:rPr>
          <w:rFonts w:ascii="楷体" w:eastAsia="楷体" w:hAnsi="楷体"/>
          <w:sz w:val="32"/>
          <w:szCs w:val="32"/>
        </w:rPr>
      </w:pPr>
      <w:r>
        <w:rPr>
          <w:rFonts w:ascii="楷体" w:eastAsia="楷体" w:hAnsi="楷体" w:hint="eastAsia"/>
          <w:sz w:val="32"/>
          <w:szCs w:val="32"/>
        </w:rPr>
        <w:t>（二）面试</w:t>
      </w:r>
      <w:r>
        <w:rPr>
          <w:rFonts w:ascii="楷体" w:eastAsia="楷体" w:hAnsi="楷体"/>
          <w:sz w:val="32"/>
          <w:szCs w:val="32"/>
        </w:rPr>
        <w:t xml:space="preserve"> </w:t>
      </w:r>
    </w:p>
    <w:p w14:paraId="013524A0"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笔试结束后，从高分到低分按照招聘岗位计划</w:t>
      </w:r>
      <w:r>
        <w:rPr>
          <w:rFonts w:ascii="仿宋" w:eastAsia="仿宋" w:hAnsi="仿宋"/>
          <w:sz w:val="32"/>
          <w:szCs w:val="32"/>
        </w:rPr>
        <w:t>1:3</w:t>
      </w:r>
      <w:r>
        <w:rPr>
          <w:rFonts w:ascii="仿宋" w:eastAsia="仿宋" w:hAnsi="仿宋" w:hint="eastAsia"/>
          <w:sz w:val="32"/>
          <w:szCs w:val="32"/>
        </w:rPr>
        <w:t>的比例，确定面试人选，不足</w:t>
      </w:r>
      <w:r>
        <w:rPr>
          <w:rFonts w:ascii="仿宋" w:eastAsia="仿宋" w:hAnsi="仿宋"/>
          <w:sz w:val="32"/>
          <w:szCs w:val="32"/>
        </w:rPr>
        <w:t>1:3</w:t>
      </w:r>
      <w:r>
        <w:rPr>
          <w:rFonts w:ascii="仿宋" w:eastAsia="仿宋" w:hAnsi="仿宋" w:hint="eastAsia"/>
          <w:sz w:val="32"/>
          <w:szCs w:val="32"/>
        </w:rPr>
        <w:t>比例的，按实际参考人数确定面试人选，如多人笔试成绩相同且同时进入</w:t>
      </w:r>
      <w:r>
        <w:rPr>
          <w:rFonts w:ascii="仿宋" w:eastAsia="仿宋" w:hAnsi="仿宋"/>
          <w:sz w:val="32"/>
          <w:szCs w:val="32"/>
        </w:rPr>
        <w:t>1:3</w:t>
      </w:r>
      <w:r>
        <w:rPr>
          <w:rFonts w:ascii="仿宋" w:eastAsia="仿宋" w:hAnsi="仿宋" w:hint="eastAsia"/>
          <w:sz w:val="32"/>
          <w:szCs w:val="32"/>
        </w:rPr>
        <w:t>比例的，一并进入面试。具体面试时间、地点、方式，详见珲春示范区（</w:t>
      </w:r>
      <w:r>
        <w:rPr>
          <w:rFonts w:ascii="仿宋" w:eastAsia="仿宋" w:hAnsi="仿宋"/>
          <w:sz w:val="32"/>
          <w:szCs w:val="32"/>
        </w:rPr>
        <w:t>http://www.hunchunnet.com/</w:t>
      </w:r>
      <w:r>
        <w:rPr>
          <w:rFonts w:ascii="仿宋" w:eastAsia="仿宋" w:hAnsi="仿宋" w:hint="eastAsia"/>
          <w:sz w:val="32"/>
          <w:szCs w:val="32"/>
        </w:rPr>
        <w:t>）网站发布的《</w:t>
      </w:r>
      <w:r>
        <w:rPr>
          <w:rFonts w:ascii="仿宋" w:eastAsia="仿宋" w:hAnsi="仿宋"/>
          <w:sz w:val="32"/>
          <w:szCs w:val="32"/>
        </w:rPr>
        <w:t>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事业单位公开招聘工作人员面</w:t>
      </w:r>
      <w:r>
        <w:rPr>
          <w:rFonts w:ascii="仿宋" w:eastAsia="仿宋" w:hAnsi="仿宋" w:hint="eastAsia"/>
          <w:sz w:val="32"/>
          <w:szCs w:val="32"/>
        </w:rPr>
        <w:t>试通知》。</w:t>
      </w:r>
      <w:r>
        <w:rPr>
          <w:rFonts w:ascii="仿宋" w:eastAsia="仿宋" w:hAnsi="仿宋"/>
          <w:sz w:val="32"/>
          <w:szCs w:val="32"/>
        </w:rPr>
        <w:t xml:space="preserve"> </w:t>
      </w:r>
    </w:p>
    <w:p w14:paraId="6ECABBC1"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w:t>
      </w:r>
      <w:r>
        <w:rPr>
          <w:rFonts w:ascii="仿宋" w:eastAsia="仿宋" w:hAnsi="仿宋" w:hint="eastAsia"/>
          <w:sz w:val="32"/>
          <w:szCs w:val="32"/>
        </w:rPr>
        <w:t>面试前，由珲春市教育局对参加面试人员进行资格条件复审。资格条件复审时，面试人员应按照招聘岗位资格条件要求提供本人身份证、准考证、</w:t>
      </w:r>
      <w:r>
        <w:rPr>
          <w:rFonts w:ascii="仿宋" w:eastAsia="仿宋" w:hAnsi="仿宋" w:hint="eastAsia"/>
          <w:sz w:val="32"/>
          <w:szCs w:val="32"/>
        </w:rPr>
        <w:t>退伍证、</w:t>
      </w:r>
      <w:r>
        <w:rPr>
          <w:rFonts w:ascii="仿宋" w:eastAsia="仿宋" w:hAnsi="仿宋" w:hint="eastAsia"/>
          <w:sz w:val="32"/>
          <w:szCs w:val="32"/>
        </w:rPr>
        <w:t>毕业证、学位证原件。经复审不符合报名资格条件的，取消面试人选资格，并在报考同一岗位的考生中按笔试成绩从高分到低分的顺序依次递补。</w:t>
      </w:r>
      <w:r>
        <w:rPr>
          <w:rFonts w:ascii="仿宋" w:eastAsia="仿宋" w:hAnsi="仿宋"/>
          <w:sz w:val="32"/>
          <w:szCs w:val="32"/>
        </w:rPr>
        <w:t xml:space="preserve"> </w:t>
      </w:r>
    </w:p>
    <w:p w14:paraId="7291CCB4"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w:t>
      </w:r>
      <w:r>
        <w:rPr>
          <w:rFonts w:ascii="仿宋" w:eastAsia="仿宋" w:hAnsi="仿宋" w:hint="eastAsia"/>
          <w:sz w:val="32"/>
          <w:szCs w:val="32"/>
        </w:rPr>
        <w:t>经国家或我省统一选派、服务期满考核合格且已报考了服务基层项目岗位的人员，面试前携带本人服务合同原</w:t>
      </w:r>
      <w:r>
        <w:rPr>
          <w:rFonts w:ascii="仿宋" w:eastAsia="仿宋" w:hAnsi="仿宋" w:hint="eastAsia"/>
          <w:sz w:val="32"/>
          <w:szCs w:val="32"/>
        </w:rPr>
        <w:lastRenderedPageBreak/>
        <w:t>件、服务单位出具的证明和服务期满的考核材料及本人身份证，送交珲春市人力资源和社会保障局进行资格条件复审。</w:t>
      </w:r>
      <w:r>
        <w:rPr>
          <w:rFonts w:ascii="仿宋" w:eastAsia="仿宋" w:hAnsi="仿宋"/>
          <w:sz w:val="32"/>
          <w:szCs w:val="32"/>
        </w:rPr>
        <w:t xml:space="preserve"> </w:t>
      </w:r>
    </w:p>
    <w:p w14:paraId="5E6708DB"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3.</w:t>
      </w:r>
      <w:r>
        <w:rPr>
          <w:rFonts w:ascii="仿宋" w:eastAsia="仿宋" w:hAnsi="仿宋" w:hint="eastAsia"/>
          <w:sz w:val="32"/>
          <w:szCs w:val="32"/>
        </w:rPr>
        <w:t>面</w:t>
      </w:r>
      <w:r>
        <w:rPr>
          <w:rFonts w:ascii="仿宋" w:eastAsia="仿宋" w:hAnsi="仿宋" w:hint="eastAsia"/>
          <w:sz w:val="32"/>
          <w:szCs w:val="32"/>
        </w:rPr>
        <w:t>试采取说课、试讲方式进行</w:t>
      </w:r>
      <w:r>
        <w:rPr>
          <w:rFonts w:ascii="仿宋" w:eastAsia="仿宋" w:hAnsi="仿宋" w:hint="eastAsia"/>
          <w:sz w:val="32"/>
          <w:szCs w:val="32"/>
        </w:rPr>
        <w:t>。面试实行百分制，满分</w:t>
      </w:r>
      <w:r>
        <w:rPr>
          <w:rFonts w:ascii="仿宋" w:eastAsia="仿宋" w:hAnsi="仿宋"/>
          <w:sz w:val="32"/>
          <w:szCs w:val="32"/>
        </w:rPr>
        <w:t>100</w:t>
      </w:r>
      <w:r>
        <w:rPr>
          <w:rFonts w:ascii="仿宋" w:eastAsia="仿宋" w:hAnsi="仿宋" w:hint="eastAsia"/>
          <w:sz w:val="32"/>
          <w:szCs w:val="32"/>
        </w:rPr>
        <w:t>分，及格线</w:t>
      </w:r>
      <w:r>
        <w:rPr>
          <w:rFonts w:ascii="仿宋" w:eastAsia="仿宋" w:hAnsi="仿宋"/>
          <w:sz w:val="32"/>
          <w:szCs w:val="32"/>
        </w:rPr>
        <w:t>60</w:t>
      </w:r>
      <w:r>
        <w:rPr>
          <w:rFonts w:ascii="仿宋" w:eastAsia="仿宋" w:hAnsi="仿宋" w:hint="eastAsia"/>
          <w:sz w:val="32"/>
          <w:szCs w:val="32"/>
        </w:rPr>
        <w:t xml:space="preserve">分。考生面试顺序通过现场抽签决定，考官现场打分，成绩现场公布。　　</w:t>
      </w:r>
    </w:p>
    <w:p w14:paraId="31CB8FF4" w14:textId="77777777" w:rsidR="003732B5" w:rsidRDefault="00774339">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（三）考试成绩计算方法</w:t>
      </w:r>
      <w:r>
        <w:rPr>
          <w:rFonts w:ascii="楷体" w:eastAsia="楷体" w:hAnsi="楷体" w:cs="楷体"/>
          <w:sz w:val="32"/>
          <w:szCs w:val="32"/>
        </w:rPr>
        <w:t xml:space="preserve"> </w:t>
      </w:r>
    </w:p>
    <w:p w14:paraId="695E47AC"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面试结束后，按笔试成绩、面试成绩两部分计算考试总成绩，满分</w:t>
      </w:r>
      <w:r>
        <w:rPr>
          <w:rFonts w:ascii="仿宋" w:eastAsia="仿宋" w:hAnsi="仿宋"/>
          <w:sz w:val="32"/>
          <w:szCs w:val="32"/>
        </w:rPr>
        <w:t>100</w:t>
      </w:r>
      <w:r>
        <w:rPr>
          <w:rFonts w:ascii="仿宋" w:eastAsia="仿宋" w:hAnsi="仿宋" w:hint="eastAsia"/>
          <w:sz w:val="32"/>
          <w:szCs w:val="32"/>
        </w:rPr>
        <w:t>分，及格线</w:t>
      </w:r>
      <w:r>
        <w:rPr>
          <w:rFonts w:ascii="仿宋" w:eastAsia="仿宋" w:hAnsi="仿宋"/>
          <w:sz w:val="32"/>
          <w:szCs w:val="32"/>
        </w:rPr>
        <w:t>60</w:t>
      </w:r>
      <w:r>
        <w:rPr>
          <w:rFonts w:ascii="仿宋" w:eastAsia="仿宋" w:hAnsi="仿宋" w:hint="eastAsia"/>
          <w:sz w:val="32"/>
          <w:szCs w:val="32"/>
        </w:rPr>
        <w:t>分，</w:t>
      </w:r>
      <w:r>
        <w:rPr>
          <w:rFonts w:ascii="仿宋" w:eastAsia="仿宋" w:hAnsi="仿宋" w:hint="eastAsia"/>
          <w:sz w:val="32"/>
          <w:szCs w:val="32"/>
        </w:rPr>
        <w:t>其中</w:t>
      </w:r>
      <w:r>
        <w:rPr>
          <w:rFonts w:ascii="仿宋" w:eastAsia="仿宋" w:hAnsi="仿宋" w:hint="eastAsia"/>
          <w:sz w:val="32"/>
          <w:szCs w:val="32"/>
        </w:rPr>
        <w:t>笔试</w:t>
      </w:r>
      <w:r>
        <w:rPr>
          <w:rFonts w:ascii="仿宋" w:eastAsia="仿宋" w:hAnsi="仿宋" w:hint="eastAsia"/>
          <w:sz w:val="32"/>
          <w:szCs w:val="32"/>
        </w:rPr>
        <w:t>成绩占</w:t>
      </w:r>
      <w:r>
        <w:rPr>
          <w:rFonts w:ascii="仿宋" w:eastAsia="仿宋" w:hAnsi="仿宋" w:hint="eastAsia"/>
          <w:sz w:val="32"/>
          <w:szCs w:val="32"/>
        </w:rPr>
        <w:t>45</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sz w:val="32"/>
          <w:szCs w:val="32"/>
        </w:rPr>
        <w:t>面</w:t>
      </w:r>
      <w:r>
        <w:rPr>
          <w:rFonts w:ascii="仿宋" w:eastAsia="仿宋" w:hAnsi="仿宋" w:hint="eastAsia"/>
          <w:sz w:val="32"/>
          <w:szCs w:val="32"/>
        </w:rPr>
        <w:t>试成绩占</w:t>
      </w:r>
      <w:r>
        <w:rPr>
          <w:rFonts w:ascii="仿宋" w:eastAsia="仿宋" w:hAnsi="仿宋" w:hint="eastAsia"/>
          <w:sz w:val="32"/>
          <w:szCs w:val="32"/>
        </w:rPr>
        <w:t>55</w:t>
      </w:r>
      <w:r>
        <w:rPr>
          <w:rFonts w:ascii="仿宋" w:eastAsia="仿宋" w:hAnsi="仿宋"/>
          <w:sz w:val="32"/>
          <w:szCs w:val="32"/>
        </w:rPr>
        <w:t>%</w:t>
      </w:r>
      <w:r>
        <w:rPr>
          <w:rFonts w:ascii="仿宋" w:eastAsia="仿宋" w:hAnsi="仿宋" w:hint="eastAsia"/>
          <w:sz w:val="32"/>
          <w:szCs w:val="32"/>
        </w:rPr>
        <w:t>，笔试或面试成绩不合格的，总成绩视为不合格。</w:t>
      </w:r>
      <w:r>
        <w:rPr>
          <w:rFonts w:ascii="仿宋" w:eastAsia="仿宋" w:hAnsi="仿宋" w:hint="eastAsia"/>
          <w:sz w:val="32"/>
          <w:szCs w:val="32"/>
        </w:rPr>
        <w:t>计算考生成绩时，保留小数点后两位。</w:t>
      </w:r>
    </w:p>
    <w:p w14:paraId="60F08EFD" w14:textId="77777777" w:rsidR="003732B5" w:rsidRDefault="00774339">
      <w:pPr>
        <w:spacing w:line="560" w:lineRule="exact"/>
        <w:rPr>
          <w:rFonts w:ascii="黑体" w:eastAsia="黑体" w:hAnsi="黑体" w:cs="黑体"/>
          <w:sz w:val="32"/>
          <w:szCs w:val="32"/>
        </w:rPr>
      </w:pPr>
      <w:r>
        <w:rPr>
          <w:rFonts w:ascii="黑体" w:eastAsia="黑体" w:hAnsi="黑体" w:cs="黑体" w:hint="eastAsia"/>
          <w:sz w:val="32"/>
          <w:szCs w:val="32"/>
        </w:rPr>
        <w:t xml:space="preserve">　　五、体检与考察</w:t>
      </w:r>
      <w:r>
        <w:rPr>
          <w:rFonts w:ascii="黑体" w:eastAsia="黑体" w:hAnsi="黑体" w:cs="黑体"/>
          <w:sz w:val="32"/>
          <w:szCs w:val="32"/>
        </w:rPr>
        <w:t xml:space="preserve"> </w:t>
      </w:r>
    </w:p>
    <w:p w14:paraId="07AA6345"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面试结束后，珲春市人力资源和社会保障部门在考试总成绩达到及格线以上人员中，从高分到低分顺序，按招聘岗位人数</w:t>
      </w:r>
      <w:r>
        <w:rPr>
          <w:rFonts w:ascii="仿宋" w:eastAsia="仿宋" w:hAnsi="仿宋"/>
          <w:sz w:val="32"/>
          <w:szCs w:val="32"/>
        </w:rPr>
        <w:t>1</w:t>
      </w:r>
      <w:r>
        <w:rPr>
          <w:rFonts w:ascii="仿宋" w:eastAsia="仿宋" w:hAnsi="仿宋" w:hint="eastAsia"/>
          <w:sz w:val="32"/>
          <w:szCs w:val="32"/>
        </w:rPr>
        <w:t>：</w:t>
      </w:r>
      <w:r>
        <w:rPr>
          <w:rFonts w:ascii="仿宋" w:eastAsia="仿宋" w:hAnsi="仿宋"/>
          <w:sz w:val="32"/>
          <w:szCs w:val="32"/>
        </w:rPr>
        <w:t>1</w:t>
      </w:r>
      <w:r>
        <w:rPr>
          <w:rFonts w:ascii="仿宋" w:eastAsia="仿宋" w:hAnsi="仿宋" w:hint="eastAsia"/>
          <w:sz w:val="32"/>
          <w:szCs w:val="32"/>
        </w:rPr>
        <w:t>的比例确定参加体检人选。</w:t>
      </w:r>
      <w:r>
        <w:rPr>
          <w:rFonts w:ascii="仿宋" w:eastAsia="仿宋" w:hAnsi="仿宋" w:hint="eastAsia"/>
          <w:sz w:val="32"/>
          <w:szCs w:val="32"/>
        </w:rPr>
        <w:t>如考试总成绩相同，以在我省参军入伍并服役期满、退出现役的自主就业退役大学生士兵考生在其服役期间荣立三等功及以上（立功受奖等次高或等次相同次数多）者优先录取</w:t>
      </w:r>
      <w:r>
        <w:rPr>
          <w:rFonts w:ascii="仿宋" w:eastAsia="仿宋" w:hAnsi="仿宋"/>
          <w:sz w:val="32"/>
          <w:szCs w:val="32"/>
        </w:rPr>
        <w:t>,</w:t>
      </w:r>
      <w:r>
        <w:rPr>
          <w:rFonts w:ascii="仿宋" w:eastAsia="仿宋" w:hAnsi="仿宋" w:hint="eastAsia"/>
          <w:sz w:val="32"/>
          <w:szCs w:val="32"/>
        </w:rPr>
        <w:t>其他人群以面试成绩高者优先。</w:t>
      </w:r>
    </w:p>
    <w:p w14:paraId="2EAEFC00"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体检工作由珲春市人力资源和社会保障部门组织相应体检人选到指定医院进行。体检不合格的，取消其拟聘用人选资格，并从报考同一岗位的人员中从高分到低分顺序依次递补。体检标准参照《公务员录用体检通</w:t>
      </w:r>
      <w:r>
        <w:rPr>
          <w:rFonts w:ascii="仿宋" w:eastAsia="仿宋" w:hAnsi="仿宋" w:hint="eastAsia"/>
          <w:sz w:val="32"/>
          <w:szCs w:val="32"/>
        </w:rPr>
        <w:t>用标准（试行）》执行。</w:t>
      </w:r>
      <w:r>
        <w:rPr>
          <w:rFonts w:ascii="仿宋" w:eastAsia="仿宋" w:hAnsi="仿宋"/>
          <w:sz w:val="32"/>
          <w:szCs w:val="32"/>
        </w:rPr>
        <w:t xml:space="preserve"> </w:t>
      </w:r>
    </w:p>
    <w:p w14:paraId="0A064CBE"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体检合格的考生，由用人单位对其政治思想、道德品质、</w:t>
      </w:r>
      <w:r>
        <w:rPr>
          <w:rFonts w:ascii="仿宋" w:eastAsia="仿宋" w:hAnsi="仿宋" w:hint="eastAsia"/>
          <w:sz w:val="32"/>
          <w:szCs w:val="32"/>
        </w:rPr>
        <w:lastRenderedPageBreak/>
        <w:t>业务能力、工作实绩、遵纪守法等情况进行考察，并对其报考资格条件进行复查。体检、考察不合格的，取消拟聘人选资格，并在该岗位考试总成绩达到及格线以上的人员中，从高分到低分依次递补。考生在体检、考察过程中弄虚作假，隐瞒重要病史或违法违纪情况等导致体检、考察结果不实的，取消聘用资格。</w:t>
      </w:r>
      <w:r>
        <w:rPr>
          <w:rFonts w:ascii="仿宋" w:eastAsia="仿宋" w:hAnsi="仿宋"/>
          <w:sz w:val="32"/>
          <w:szCs w:val="32"/>
        </w:rPr>
        <w:t xml:space="preserve"> </w:t>
      </w:r>
    </w:p>
    <w:p w14:paraId="2EBAC61A" w14:textId="77777777" w:rsidR="003732B5" w:rsidRDefault="00774339">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六</w:t>
      </w:r>
      <w:r>
        <w:rPr>
          <w:rFonts w:ascii="黑体" w:eastAsia="黑体" w:hAnsi="黑体" w:cs="黑体" w:hint="eastAsia"/>
          <w:sz w:val="32"/>
          <w:szCs w:val="32"/>
        </w:rPr>
        <w:t>、公示</w:t>
      </w:r>
      <w:r>
        <w:rPr>
          <w:rFonts w:ascii="黑体" w:eastAsia="黑体" w:hAnsi="黑体" w:cs="黑体"/>
          <w:sz w:val="32"/>
          <w:szCs w:val="32"/>
        </w:rPr>
        <w:t xml:space="preserve"> </w:t>
      </w:r>
    </w:p>
    <w:p w14:paraId="4E4EAC4F"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经考察合格的，确定为拟聘用人选，在珲春示范区网站（</w:t>
      </w:r>
      <w:r>
        <w:rPr>
          <w:rFonts w:ascii="仿宋" w:eastAsia="仿宋" w:hAnsi="仿宋"/>
          <w:sz w:val="32"/>
          <w:szCs w:val="32"/>
        </w:rPr>
        <w:t>http://www.hunchunnet.com/</w:t>
      </w:r>
      <w:r>
        <w:rPr>
          <w:rFonts w:ascii="仿宋" w:eastAsia="仿宋" w:hAnsi="仿宋" w:hint="eastAsia"/>
          <w:sz w:val="32"/>
          <w:szCs w:val="32"/>
        </w:rPr>
        <w:t>）公示，公示期为</w:t>
      </w:r>
      <w:r>
        <w:rPr>
          <w:rFonts w:ascii="仿宋" w:eastAsia="仿宋" w:hAnsi="仿宋"/>
          <w:sz w:val="32"/>
          <w:szCs w:val="32"/>
        </w:rPr>
        <w:t>7</w:t>
      </w:r>
      <w:r>
        <w:rPr>
          <w:rFonts w:ascii="仿宋" w:eastAsia="仿宋" w:hAnsi="仿宋" w:hint="eastAsia"/>
          <w:sz w:val="32"/>
          <w:szCs w:val="32"/>
        </w:rPr>
        <w:t>个工作日。</w:t>
      </w:r>
      <w:r>
        <w:rPr>
          <w:rFonts w:ascii="仿宋" w:eastAsia="仿宋" w:hAnsi="仿宋"/>
          <w:sz w:val="32"/>
          <w:szCs w:val="32"/>
        </w:rPr>
        <w:t xml:space="preserve"> </w:t>
      </w:r>
    </w:p>
    <w:p w14:paraId="3B353CE0" w14:textId="77777777" w:rsidR="003732B5" w:rsidRDefault="00774339">
      <w:pPr>
        <w:spacing w:line="560" w:lineRule="exact"/>
        <w:rPr>
          <w:rFonts w:ascii="仿宋" w:eastAsia="仿宋" w:hAnsi="仿宋"/>
          <w:sz w:val="32"/>
          <w:szCs w:val="32"/>
        </w:rPr>
      </w:pPr>
      <w:r>
        <w:rPr>
          <w:rFonts w:ascii="黑体" w:eastAsia="黑体" w:hAnsi="黑体" w:cs="黑体" w:hint="eastAsia"/>
          <w:sz w:val="32"/>
          <w:szCs w:val="32"/>
        </w:rPr>
        <w:t xml:space="preserve">　</w:t>
      </w:r>
      <w:r>
        <w:rPr>
          <w:rFonts w:ascii="仿宋" w:eastAsia="仿宋" w:hAnsi="仿宋" w:hint="eastAsia"/>
          <w:sz w:val="32"/>
          <w:szCs w:val="32"/>
        </w:rPr>
        <w:t xml:space="preserve">　</w:t>
      </w:r>
      <w:r>
        <w:rPr>
          <w:rFonts w:ascii="黑体" w:eastAsia="黑体" w:hAnsi="黑体" w:cs="黑体" w:hint="eastAsia"/>
          <w:sz w:val="32"/>
          <w:szCs w:val="32"/>
        </w:rPr>
        <w:t>七</w:t>
      </w:r>
      <w:r>
        <w:rPr>
          <w:rFonts w:ascii="黑体" w:eastAsia="黑体" w:hAnsi="黑体" w:cs="黑体" w:hint="eastAsia"/>
          <w:sz w:val="32"/>
          <w:szCs w:val="32"/>
        </w:rPr>
        <w:t>、聘用</w:t>
      </w:r>
      <w:r>
        <w:rPr>
          <w:rFonts w:ascii="仿宋" w:eastAsia="仿宋" w:hAnsi="仿宋"/>
          <w:sz w:val="32"/>
          <w:szCs w:val="32"/>
        </w:rPr>
        <w:t xml:space="preserve"> </w:t>
      </w:r>
    </w:p>
    <w:p w14:paraId="046D1F9E"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（一）对</w:t>
      </w:r>
      <w:r>
        <w:rPr>
          <w:rFonts w:ascii="仿宋" w:eastAsia="仿宋" w:hAnsi="仿宋" w:hint="eastAsia"/>
          <w:sz w:val="32"/>
          <w:szCs w:val="32"/>
        </w:rPr>
        <w:t>公示反映有严重问题并查有实据不符合聘用条件的，取消其拟聘人选资格，并从报考同一岗位考试成绩在及格线以上的人员中从高分到低分依次递补；对反映有严重问题但一时难以查实的，暂缓聘用，待查实并做出结论后决定是否聘用；对公示期满无异议的，或有反映问题但经核实不影响聘用的按程序办理相关聘用手续，签订聘用合同。</w:t>
      </w:r>
      <w:r>
        <w:rPr>
          <w:rFonts w:ascii="仿宋" w:eastAsia="仿宋" w:hAnsi="仿宋"/>
          <w:sz w:val="32"/>
          <w:szCs w:val="32"/>
        </w:rPr>
        <w:t xml:space="preserve"> </w:t>
      </w:r>
    </w:p>
    <w:p w14:paraId="69629363" w14:textId="77777777" w:rsidR="003732B5" w:rsidRDefault="00774339">
      <w:pPr>
        <w:spacing w:line="560" w:lineRule="exact"/>
        <w:ind w:firstLine="645"/>
        <w:rPr>
          <w:rFonts w:ascii="仿宋" w:eastAsia="仿宋" w:hAnsi="仿宋"/>
          <w:sz w:val="32"/>
          <w:szCs w:val="32"/>
        </w:rPr>
      </w:pPr>
      <w:r>
        <w:rPr>
          <w:rFonts w:ascii="仿宋" w:eastAsia="仿宋" w:hAnsi="仿宋" w:hint="eastAsia"/>
          <w:sz w:val="32"/>
          <w:szCs w:val="32"/>
        </w:rPr>
        <w:t>（二）在办理聘用手续前自动放弃的人员，取消其拟聘人选资格，根据招聘单位实际情况确定是否递补；需要递补的，从报考同一岗位考试成绩在及格线以上人员中从高分到低分依次递补。在职人员（非延边州在编在岗教师）报考的，在办</w:t>
      </w:r>
      <w:r>
        <w:rPr>
          <w:rFonts w:ascii="仿宋" w:eastAsia="仿宋" w:hAnsi="仿宋" w:hint="eastAsia"/>
          <w:sz w:val="32"/>
          <w:szCs w:val="32"/>
        </w:rPr>
        <w:t>理聘用手续时无法与原单位依法解除人事（劳动）关系的，视为自动放弃拟聘人选资格。</w:t>
      </w:r>
      <w:r>
        <w:rPr>
          <w:rFonts w:ascii="仿宋" w:eastAsia="仿宋" w:hAnsi="仿宋"/>
          <w:sz w:val="32"/>
          <w:szCs w:val="32"/>
        </w:rPr>
        <w:t xml:space="preserve"> </w:t>
      </w:r>
    </w:p>
    <w:p w14:paraId="05BD3681" w14:textId="77777777" w:rsidR="003732B5" w:rsidRDefault="00774339">
      <w:pPr>
        <w:spacing w:line="560" w:lineRule="exact"/>
        <w:ind w:firstLine="645"/>
        <w:rPr>
          <w:rFonts w:ascii="仿宋" w:eastAsia="仿宋" w:hAnsi="仿宋"/>
          <w:sz w:val="32"/>
          <w:szCs w:val="32"/>
        </w:rPr>
      </w:pPr>
      <w:r>
        <w:rPr>
          <w:rFonts w:ascii="仿宋" w:eastAsia="仿宋" w:hAnsi="仿宋" w:hint="eastAsia"/>
          <w:sz w:val="32"/>
          <w:szCs w:val="32"/>
        </w:rPr>
        <w:t>（三</w:t>
      </w:r>
      <w:r>
        <w:rPr>
          <w:rFonts w:ascii="仿宋" w:eastAsia="仿宋" w:hAnsi="仿宋" w:hint="eastAsia"/>
          <w:sz w:val="32"/>
          <w:szCs w:val="32"/>
        </w:rPr>
        <w:t>）</w:t>
      </w:r>
      <w:r>
        <w:rPr>
          <w:rFonts w:ascii="仿宋" w:eastAsia="仿宋" w:hAnsi="仿宋"/>
          <w:sz w:val="32"/>
          <w:szCs w:val="32"/>
        </w:rPr>
        <w:t>2020</w:t>
      </w:r>
      <w:r>
        <w:rPr>
          <w:rFonts w:ascii="仿宋" w:eastAsia="仿宋" w:hAnsi="仿宋" w:hint="eastAsia"/>
          <w:sz w:val="32"/>
          <w:szCs w:val="32"/>
        </w:rPr>
        <w:t>年毕业生报考人员，审批聘用时均须提供报</w:t>
      </w:r>
      <w:r>
        <w:rPr>
          <w:rFonts w:ascii="仿宋" w:eastAsia="仿宋" w:hAnsi="仿宋" w:hint="eastAsia"/>
          <w:sz w:val="32"/>
          <w:szCs w:val="32"/>
        </w:rPr>
        <w:lastRenderedPageBreak/>
        <w:t>考岗位所要求的学历学位证书，未能提供的取消聘用资格。被聘用人员按相关政策规定约定试用期，试用期一并计算在聘用合同期限内。试用期满考核合格的，予以正式聘用；不合格的，取消聘用。</w:t>
      </w:r>
    </w:p>
    <w:p w14:paraId="46E097CE" w14:textId="77777777" w:rsidR="003732B5" w:rsidRDefault="00774339">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八</w:t>
      </w:r>
      <w:r>
        <w:rPr>
          <w:rFonts w:ascii="黑体" w:eastAsia="黑体" w:hAnsi="黑体" w:cs="黑体" w:hint="eastAsia"/>
          <w:sz w:val="32"/>
          <w:szCs w:val="32"/>
        </w:rPr>
        <w:t>、纪律要求</w:t>
      </w:r>
      <w:r>
        <w:rPr>
          <w:rFonts w:ascii="黑体" w:eastAsia="黑体" w:hAnsi="黑体" w:cs="黑体"/>
          <w:sz w:val="32"/>
          <w:szCs w:val="32"/>
        </w:rPr>
        <w:t xml:space="preserve"> </w:t>
      </w:r>
    </w:p>
    <w:p w14:paraId="312C825E"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凡考生未在规定时间内参加，证件审核、面试、笔试、体检、考察、报到等情况的，均视为自动放弃应聘资格；资格审核贯穿招聘工作全过程，在任何环节，发现考生不符合招聘资格条件或弄虚作假骗取应聘</w:t>
      </w:r>
      <w:r>
        <w:rPr>
          <w:rFonts w:ascii="仿宋" w:eastAsia="仿宋" w:hAnsi="仿宋" w:hint="eastAsia"/>
          <w:sz w:val="32"/>
          <w:szCs w:val="32"/>
        </w:rPr>
        <w:t>资格的，均取消应聘资格，问题严重的要追究责任。对于公开招聘过程中应聘人员、招聘单位和招聘工作人员违纪违规行为的认定与处理，按照《事业单位公开招聘违纪违规行为处理规定》（人社部令第</w:t>
      </w:r>
      <w:r>
        <w:rPr>
          <w:rFonts w:ascii="仿宋" w:eastAsia="仿宋" w:hAnsi="仿宋"/>
          <w:sz w:val="32"/>
          <w:szCs w:val="32"/>
        </w:rPr>
        <w:t>35</w:t>
      </w:r>
      <w:r>
        <w:rPr>
          <w:rFonts w:ascii="仿宋" w:eastAsia="仿宋" w:hAnsi="仿宋" w:hint="eastAsia"/>
          <w:sz w:val="32"/>
          <w:szCs w:val="32"/>
        </w:rPr>
        <w:t>号）执行。</w:t>
      </w:r>
      <w:r>
        <w:rPr>
          <w:rFonts w:ascii="仿宋" w:eastAsia="仿宋" w:hAnsi="仿宋"/>
          <w:sz w:val="32"/>
          <w:szCs w:val="32"/>
        </w:rPr>
        <w:t xml:space="preserve"> </w:t>
      </w:r>
    </w:p>
    <w:p w14:paraId="13922366" w14:textId="77777777" w:rsidR="003732B5" w:rsidRDefault="00774339">
      <w:pPr>
        <w:spacing w:line="560" w:lineRule="exact"/>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九</w:t>
      </w:r>
      <w:r>
        <w:rPr>
          <w:rFonts w:ascii="黑体" w:eastAsia="黑体" w:hAnsi="黑体" w:cs="黑体" w:hint="eastAsia"/>
          <w:sz w:val="32"/>
          <w:szCs w:val="32"/>
        </w:rPr>
        <w:t>、信息发布及政策咨询</w:t>
      </w:r>
      <w:r>
        <w:rPr>
          <w:rFonts w:ascii="黑体" w:eastAsia="黑体" w:hAnsi="黑体" w:cs="黑体"/>
          <w:sz w:val="32"/>
          <w:szCs w:val="32"/>
        </w:rPr>
        <w:t xml:space="preserve"> </w:t>
      </w:r>
    </w:p>
    <w:p w14:paraId="6864ABF6"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珲春示范区网（</w:t>
      </w:r>
      <w:r>
        <w:rPr>
          <w:rFonts w:ascii="仿宋" w:eastAsia="仿宋" w:hAnsi="仿宋"/>
          <w:sz w:val="32"/>
          <w:szCs w:val="32"/>
        </w:rPr>
        <w:t>http://www.hunchunnet.com/</w:t>
      </w:r>
      <w:r>
        <w:rPr>
          <w:rFonts w:ascii="仿宋" w:eastAsia="仿宋" w:hAnsi="仿宋" w:hint="eastAsia"/>
          <w:sz w:val="32"/>
          <w:szCs w:val="32"/>
        </w:rPr>
        <w:t>）为本次招聘考试的工作网站，有关考试的信息及相关事项，请注意查询。凡未按规定时间参加相关组织程序的，均视为自动放弃。</w:t>
      </w:r>
      <w:r>
        <w:rPr>
          <w:rFonts w:ascii="仿宋" w:eastAsia="仿宋" w:hAnsi="仿宋"/>
          <w:sz w:val="32"/>
          <w:szCs w:val="32"/>
        </w:rPr>
        <w:t xml:space="preserve"> </w:t>
      </w:r>
    </w:p>
    <w:p w14:paraId="7925E723"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咨询电话：</w:t>
      </w:r>
      <w:r>
        <w:rPr>
          <w:rFonts w:ascii="仿宋" w:eastAsia="仿宋" w:hAnsi="仿宋"/>
          <w:sz w:val="32"/>
          <w:szCs w:val="32"/>
        </w:rPr>
        <w:t xml:space="preserve"> </w:t>
      </w:r>
    </w:p>
    <w:p w14:paraId="3E2123B3"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珲春市人力资源和社会保障局：</w:t>
      </w:r>
      <w:r>
        <w:rPr>
          <w:rFonts w:ascii="仿宋" w:eastAsia="仿宋" w:hAnsi="仿宋"/>
          <w:sz w:val="32"/>
          <w:szCs w:val="32"/>
        </w:rPr>
        <w:t xml:space="preserve">0433-8176038 </w:t>
      </w:r>
    </w:p>
    <w:p w14:paraId="186358C8"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本次考试各级事业单位、主管部门和考试机构，不指定考试复习资料，不举办、不委托任何机构举办考试辅导培训班。</w:t>
      </w:r>
      <w:r>
        <w:rPr>
          <w:rFonts w:ascii="仿宋" w:eastAsia="仿宋" w:hAnsi="仿宋"/>
          <w:sz w:val="32"/>
          <w:szCs w:val="32"/>
        </w:rPr>
        <w:t xml:space="preserve"> </w:t>
      </w:r>
    </w:p>
    <w:p w14:paraId="3651A076"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 xml:space="preserve">　　此公告如有未尽事宜，请关注补充公告。</w:t>
      </w:r>
    </w:p>
    <w:p w14:paraId="7485A45C" w14:textId="77777777" w:rsidR="003732B5" w:rsidRDefault="003732B5">
      <w:pPr>
        <w:spacing w:line="560" w:lineRule="exact"/>
        <w:rPr>
          <w:rFonts w:ascii="仿宋" w:eastAsia="仿宋" w:hAnsi="仿宋"/>
          <w:sz w:val="32"/>
          <w:szCs w:val="32"/>
        </w:rPr>
      </w:pPr>
    </w:p>
    <w:p w14:paraId="45FF40ED" w14:textId="77777777" w:rsidR="003732B5" w:rsidRDefault="00774339">
      <w:pPr>
        <w:spacing w:line="560" w:lineRule="exact"/>
        <w:rPr>
          <w:rFonts w:ascii="仿宋" w:eastAsia="仿宋" w:hAnsi="仿宋"/>
          <w:sz w:val="32"/>
          <w:szCs w:val="32"/>
        </w:rPr>
      </w:pPr>
      <w:r>
        <w:rPr>
          <w:rFonts w:ascii="仿宋" w:eastAsia="仿宋" w:hAnsi="仿宋" w:hint="eastAsia"/>
          <w:sz w:val="32"/>
          <w:szCs w:val="32"/>
        </w:rPr>
        <w:t>附件：</w:t>
      </w:r>
    </w:p>
    <w:p w14:paraId="6C6AA654"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1.2020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事业单位公开招聘工作人员岗位及其资格条件一览表；</w:t>
      </w:r>
    </w:p>
    <w:p w14:paraId="527BC360"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2.2020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事业单位公开招聘工作人员报名表；</w:t>
      </w:r>
    </w:p>
    <w:p w14:paraId="71031236"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sz w:val="32"/>
          <w:szCs w:val="32"/>
        </w:rPr>
        <w:t>3.2020</w:t>
      </w:r>
      <w:r>
        <w:rPr>
          <w:rFonts w:ascii="仿宋" w:eastAsia="仿宋" w:hAnsi="仿宋" w:hint="eastAsia"/>
          <w:sz w:val="32"/>
          <w:szCs w:val="32"/>
        </w:rPr>
        <w:t>年珲春市教育</w:t>
      </w:r>
      <w:r>
        <w:rPr>
          <w:rFonts w:ascii="仿宋" w:eastAsia="仿宋" w:hAnsi="仿宋" w:hint="eastAsia"/>
          <w:sz w:val="32"/>
          <w:szCs w:val="32"/>
        </w:rPr>
        <w:t>系统</w:t>
      </w:r>
      <w:r>
        <w:rPr>
          <w:rFonts w:ascii="仿宋" w:eastAsia="仿宋" w:hAnsi="仿宋" w:hint="eastAsia"/>
          <w:sz w:val="32"/>
          <w:szCs w:val="32"/>
        </w:rPr>
        <w:t>事业单位公开招聘工作人员笔试考生新冠肺炎疫情防控告知书；</w:t>
      </w:r>
    </w:p>
    <w:p w14:paraId="1DDEA7BE"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sz w:val="32"/>
          <w:szCs w:val="32"/>
        </w:rPr>
        <w:t>.</w:t>
      </w:r>
      <w:r>
        <w:rPr>
          <w:rFonts w:ascii="仿宋" w:eastAsia="仿宋" w:hAnsi="仿宋" w:hint="eastAsia"/>
          <w:sz w:val="32"/>
          <w:szCs w:val="32"/>
        </w:rPr>
        <w:t>自主就业退役大学生士兵考生审核表；</w:t>
      </w:r>
    </w:p>
    <w:p w14:paraId="01D5DCE6" w14:textId="77777777" w:rsidR="003732B5" w:rsidRDefault="00774339">
      <w:pPr>
        <w:spacing w:line="56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sz w:val="32"/>
          <w:szCs w:val="32"/>
        </w:rPr>
        <w:t>.</w:t>
      </w:r>
      <w:r>
        <w:rPr>
          <w:rFonts w:ascii="仿宋" w:eastAsia="仿宋" w:hAnsi="仿宋" w:hint="eastAsia"/>
          <w:sz w:val="32"/>
          <w:szCs w:val="32"/>
        </w:rPr>
        <w:t>考生行程轨迹、体温监测记录单。</w:t>
      </w:r>
    </w:p>
    <w:p w14:paraId="048811DD" w14:textId="77777777" w:rsidR="003732B5" w:rsidRDefault="003732B5">
      <w:pPr>
        <w:spacing w:line="560" w:lineRule="exact"/>
        <w:rPr>
          <w:rFonts w:ascii="仿宋" w:eastAsia="仿宋" w:hAnsi="仿宋"/>
          <w:sz w:val="32"/>
          <w:szCs w:val="32"/>
        </w:rPr>
      </w:pPr>
    </w:p>
    <w:p w14:paraId="73220880" w14:textId="77777777" w:rsidR="003732B5" w:rsidRDefault="00774339">
      <w:pPr>
        <w:widowControl/>
        <w:shd w:val="clear" w:color="auto" w:fill="FFFFFF"/>
        <w:spacing w:line="500" w:lineRule="exact"/>
        <w:ind w:firstLine="625"/>
        <w:jc w:val="right"/>
        <w:rPr>
          <w:rFonts w:ascii="宋体" w:cs="宋体"/>
          <w:color w:val="000000"/>
          <w:kern w:val="0"/>
          <w:sz w:val="20"/>
          <w:szCs w:val="20"/>
        </w:rPr>
      </w:pPr>
      <w:r>
        <w:rPr>
          <w:rFonts w:ascii="宋体" w:eastAsia="宋体" w:hAnsi="宋体" w:cs="宋体" w:hint="eastAsia"/>
          <w:color w:val="000000"/>
          <w:kern w:val="0"/>
          <w:sz w:val="31"/>
          <w:szCs w:val="31"/>
        </w:rPr>
        <w:t>珲春</w:t>
      </w:r>
      <w:r>
        <w:rPr>
          <w:rFonts w:ascii="仿宋_GB2312" w:eastAsia="仿宋_GB2312" w:hAnsi="宋体" w:cs="宋体" w:hint="eastAsia"/>
          <w:color w:val="000000"/>
          <w:kern w:val="0"/>
          <w:sz w:val="31"/>
          <w:szCs w:val="31"/>
        </w:rPr>
        <w:t>市人力资源和社会保障局</w:t>
      </w:r>
    </w:p>
    <w:p w14:paraId="7BAD16B1" w14:textId="77777777" w:rsidR="003732B5" w:rsidRDefault="00774339">
      <w:pPr>
        <w:widowControl/>
        <w:shd w:val="clear" w:color="auto" w:fill="FFFFFF"/>
        <w:spacing w:line="500" w:lineRule="exact"/>
        <w:ind w:firstLine="625"/>
      </w:pPr>
      <w:r>
        <w:rPr>
          <w:rFonts w:ascii="仿宋_GB2312" w:eastAsia="仿宋_GB2312" w:hAnsi="宋体" w:cs="宋体"/>
          <w:color w:val="000000"/>
          <w:kern w:val="0"/>
          <w:sz w:val="31"/>
          <w:szCs w:val="31"/>
        </w:rPr>
        <w:t>              </w:t>
      </w:r>
      <w:r>
        <w:rPr>
          <w:rFonts w:ascii="仿宋_GB2312" w:eastAsia="仿宋_GB2312" w:hAnsi="宋体" w:cs="宋体"/>
          <w:color w:val="000000"/>
          <w:kern w:val="0"/>
          <w:sz w:val="31"/>
          <w:szCs w:val="31"/>
        </w:rPr>
        <w:t>2020</w:t>
      </w:r>
      <w:r>
        <w:rPr>
          <w:rFonts w:ascii="仿宋_GB2312" w:eastAsia="仿宋_GB2312" w:hAnsi="宋体" w:cs="宋体" w:hint="eastAsia"/>
          <w:color w:val="000000"/>
          <w:kern w:val="0"/>
          <w:sz w:val="31"/>
          <w:szCs w:val="31"/>
        </w:rPr>
        <w:t>年</w:t>
      </w:r>
      <w:r>
        <w:rPr>
          <w:rFonts w:ascii="仿宋_GB2312" w:eastAsia="仿宋_GB2312" w:hAnsi="宋体" w:cs="宋体"/>
          <w:color w:val="000000"/>
          <w:kern w:val="0"/>
          <w:sz w:val="31"/>
          <w:szCs w:val="31"/>
        </w:rPr>
        <w:t>10</w:t>
      </w:r>
      <w:r>
        <w:rPr>
          <w:rFonts w:ascii="仿宋_GB2312" w:eastAsia="仿宋_GB2312" w:hAnsi="宋体" w:cs="宋体" w:hint="eastAsia"/>
          <w:color w:val="000000"/>
          <w:kern w:val="0"/>
          <w:sz w:val="31"/>
          <w:szCs w:val="31"/>
        </w:rPr>
        <w:t>月</w:t>
      </w:r>
      <w:r>
        <w:rPr>
          <w:rFonts w:ascii="仿宋_GB2312" w:eastAsia="仿宋_GB2312" w:hAnsi="宋体" w:cs="宋体"/>
          <w:color w:val="000000"/>
          <w:kern w:val="0"/>
          <w:sz w:val="31"/>
          <w:szCs w:val="31"/>
        </w:rPr>
        <w:t>27</w:t>
      </w:r>
      <w:r>
        <w:rPr>
          <w:rFonts w:ascii="仿宋_GB2312" w:eastAsia="仿宋_GB2312" w:hAnsi="宋体" w:cs="宋体" w:hint="eastAsia"/>
          <w:color w:val="000000"/>
          <w:kern w:val="0"/>
          <w:sz w:val="31"/>
          <w:szCs w:val="31"/>
        </w:rPr>
        <w:t>日</w:t>
      </w:r>
    </w:p>
    <w:p w14:paraId="3A4C6D20" w14:textId="77777777" w:rsidR="003732B5" w:rsidRDefault="003732B5">
      <w:pPr>
        <w:spacing w:line="560" w:lineRule="exact"/>
        <w:rPr>
          <w:rFonts w:ascii="仿宋" w:eastAsia="仿宋" w:hAnsi="仿宋"/>
          <w:sz w:val="32"/>
          <w:szCs w:val="32"/>
        </w:rPr>
      </w:pPr>
    </w:p>
    <w:p w14:paraId="210342F6" w14:textId="77777777" w:rsidR="003732B5" w:rsidRDefault="003732B5">
      <w:pPr>
        <w:spacing w:line="560" w:lineRule="exact"/>
        <w:rPr>
          <w:rFonts w:ascii="仿宋" w:eastAsia="仿宋" w:hAnsi="仿宋"/>
          <w:sz w:val="32"/>
          <w:szCs w:val="32"/>
        </w:rPr>
      </w:pPr>
    </w:p>
    <w:sectPr w:rsidR="003732B5">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3B136" w14:textId="77777777" w:rsidR="00774339" w:rsidRDefault="00774339">
      <w:r>
        <w:separator/>
      </w:r>
    </w:p>
  </w:endnote>
  <w:endnote w:type="continuationSeparator" w:id="0">
    <w:p w14:paraId="07461B52" w14:textId="77777777" w:rsidR="00774339" w:rsidRDefault="0077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1D333" w14:textId="77777777" w:rsidR="003732B5" w:rsidRDefault="00774339">
    <w:pPr>
      <w:pStyle w:val="a3"/>
      <w:ind w:right="900" w:firstLineChars="4100" w:firstLine="7380"/>
      <w:rPr>
        <w:rFonts w:ascii="宋体" w:eastAsia="宋体" w:hAnsi="宋体"/>
        <w:sz w:val="28"/>
        <w:szCs w:val="28"/>
      </w:rPr>
    </w:pPr>
    <w:r>
      <w:pict w14:anchorId="4AEBEDD6">
        <v:shapetype id="_x0000_t202" coordsize="21600,21600" o:spt="202" path="m,l,21600r21600,l21600,xe">
          <v:stroke joinstyle="miter"/>
          <v:path gradientshapeok="t" o:connecttype="rect"/>
        </v:shapetype>
        <v:shape id="_x0000_s3073" type="#_x0000_t202" style="position:absolute;left:0;text-align:left;margin-left:5.45pt;margin-top:-10.5pt;width:410.6pt;height:43.75pt;z-index:1;mso-position-horizontal-relative:margin;mso-width-relative:page;mso-height-relative:page" filled="f" stroked="f" strokeweight=".5pt">
          <v:textbox inset="0,0,0,0">
            <w:txbxContent>
              <w:p w14:paraId="58100FAB" w14:textId="77777777" w:rsidR="003732B5" w:rsidRDefault="00774339">
                <w:pPr>
                  <w:pStyle w:val="a3"/>
                  <w:ind w:leftChars="3485" w:left="7598" w:right="900" w:hangingChars="100" w:hanging="280"/>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10 -</w:t>
                </w:r>
                <w:r>
                  <w:rPr>
                    <w:rFonts w:ascii="宋体" w:eastAsia="宋体" w:hAnsi="宋体"/>
                    <w:sz w:val="28"/>
                    <w:szCs w:val="28"/>
                  </w:rPr>
                  <w:fldChar w:fldCharType="end"/>
                </w:r>
              </w:p>
              <w:p w14:paraId="7B3606A8" w14:textId="77777777" w:rsidR="003732B5" w:rsidRDefault="003732B5">
                <w:pPr>
                  <w:rPr>
                    <w:rFonts w:ascii="宋体" w:eastAsia="宋体" w:hAnsi="宋体"/>
                    <w:sz w:val="28"/>
                    <w:szCs w:val="28"/>
                  </w:rP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638B9" w14:textId="77777777" w:rsidR="00774339" w:rsidRDefault="00774339">
      <w:r>
        <w:separator/>
      </w:r>
    </w:p>
  </w:footnote>
  <w:footnote w:type="continuationSeparator" w:id="0">
    <w:p w14:paraId="7374A6EE" w14:textId="77777777" w:rsidR="00774339" w:rsidRDefault="00774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420"/>
  <w:drawingGridVerticalSpacing w:val="156"/>
  <w:noPunctuationKerning/>
  <w:characterSpacingControl w:val="compressPunctuation"/>
  <w:noLineBreaksAfter w:lang="zh-CN" w:val="$([{£¥·‘“〈《「『【〔〖〝﹙﹛﹝＄（．［｛￡￥"/>
  <w:noLineBreaksBefore w:lang="zh-CN" w:val="!%),.:;&gt;?]}¢¨°·ˇˉ―‖’”…‰′″›℃∶、。〃〉》」』】〕〗〞︶︺︾﹀﹄﹚﹜﹞！＂％＇），．：；？］｀｜｝～￠"/>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112F"/>
    <w:rsid w:val="0001363E"/>
    <w:rsid w:val="00016100"/>
    <w:rsid w:val="00044C89"/>
    <w:rsid w:val="0008410F"/>
    <w:rsid w:val="000B2612"/>
    <w:rsid w:val="00105286"/>
    <w:rsid w:val="00191B00"/>
    <w:rsid w:val="001B3E75"/>
    <w:rsid w:val="001B4E3E"/>
    <w:rsid w:val="001C61E1"/>
    <w:rsid w:val="001D3632"/>
    <w:rsid w:val="00221AF5"/>
    <w:rsid w:val="002327DA"/>
    <w:rsid w:val="00287C53"/>
    <w:rsid w:val="002A0044"/>
    <w:rsid w:val="002C5D89"/>
    <w:rsid w:val="002C66D2"/>
    <w:rsid w:val="002E0B6C"/>
    <w:rsid w:val="00356032"/>
    <w:rsid w:val="003732B5"/>
    <w:rsid w:val="003733C9"/>
    <w:rsid w:val="003B281C"/>
    <w:rsid w:val="003E112F"/>
    <w:rsid w:val="003F62FE"/>
    <w:rsid w:val="004337DB"/>
    <w:rsid w:val="0053023E"/>
    <w:rsid w:val="00545E48"/>
    <w:rsid w:val="005855E8"/>
    <w:rsid w:val="005A4176"/>
    <w:rsid w:val="00626A09"/>
    <w:rsid w:val="0065236F"/>
    <w:rsid w:val="006A77BF"/>
    <w:rsid w:val="0073420B"/>
    <w:rsid w:val="00774339"/>
    <w:rsid w:val="00797AB8"/>
    <w:rsid w:val="007D03A8"/>
    <w:rsid w:val="008A7D93"/>
    <w:rsid w:val="008D7BE3"/>
    <w:rsid w:val="0091040B"/>
    <w:rsid w:val="00912089"/>
    <w:rsid w:val="00942ED8"/>
    <w:rsid w:val="00961994"/>
    <w:rsid w:val="009C03B9"/>
    <w:rsid w:val="00A12FEA"/>
    <w:rsid w:val="00A7003C"/>
    <w:rsid w:val="00A82147"/>
    <w:rsid w:val="00A84EF2"/>
    <w:rsid w:val="00AA10C6"/>
    <w:rsid w:val="00AF1FDF"/>
    <w:rsid w:val="00B01C7B"/>
    <w:rsid w:val="00B44E6A"/>
    <w:rsid w:val="00BA72E0"/>
    <w:rsid w:val="00BD669F"/>
    <w:rsid w:val="00C2537B"/>
    <w:rsid w:val="00C6050F"/>
    <w:rsid w:val="00C834B1"/>
    <w:rsid w:val="00CD78F9"/>
    <w:rsid w:val="00D20BFA"/>
    <w:rsid w:val="00D619E8"/>
    <w:rsid w:val="00D62D17"/>
    <w:rsid w:val="00D631A4"/>
    <w:rsid w:val="00DA1F49"/>
    <w:rsid w:val="00DB7DB3"/>
    <w:rsid w:val="00DE6CEC"/>
    <w:rsid w:val="00E32CA1"/>
    <w:rsid w:val="00E53563"/>
    <w:rsid w:val="00E802B5"/>
    <w:rsid w:val="00E833DA"/>
    <w:rsid w:val="00E96875"/>
    <w:rsid w:val="00EA7B72"/>
    <w:rsid w:val="00EB7EFE"/>
    <w:rsid w:val="00ED61EE"/>
    <w:rsid w:val="00F022DE"/>
    <w:rsid w:val="00F93897"/>
    <w:rsid w:val="00FB70CE"/>
    <w:rsid w:val="01B00068"/>
    <w:rsid w:val="06047BDF"/>
    <w:rsid w:val="066E2EFC"/>
    <w:rsid w:val="09172138"/>
    <w:rsid w:val="0BAA213E"/>
    <w:rsid w:val="0BC36C64"/>
    <w:rsid w:val="0D51020F"/>
    <w:rsid w:val="13351BA1"/>
    <w:rsid w:val="155303B3"/>
    <w:rsid w:val="176043CD"/>
    <w:rsid w:val="1B911711"/>
    <w:rsid w:val="1F9E704E"/>
    <w:rsid w:val="26B210FF"/>
    <w:rsid w:val="27895F82"/>
    <w:rsid w:val="293765DB"/>
    <w:rsid w:val="2AF84855"/>
    <w:rsid w:val="2D771EF8"/>
    <w:rsid w:val="2E7B5C99"/>
    <w:rsid w:val="2F1B4303"/>
    <w:rsid w:val="32C26369"/>
    <w:rsid w:val="32D22EBF"/>
    <w:rsid w:val="33782027"/>
    <w:rsid w:val="360161A0"/>
    <w:rsid w:val="36B40CA7"/>
    <w:rsid w:val="3745131F"/>
    <w:rsid w:val="37CF0685"/>
    <w:rsid w:val="386E620F"/>
    <w:rsid w:val="398C1C7D"/>
    <w:rsid w:val="39A63ECF"/>
    <w:rsid w:val="3A441AAF"/>
    <w:rsid w:val="3B18584F"/>
    <w:rsid w:val="3B8029C5"/>
    <w:rsid w:val="3BF6373E"/>
    <w:rsid w:val="3CDA5E02"/>
    <w:rsid w:val="407F2CA1"/>
    <w:rsid w:val="44FD79EC"/>
    <w:rsid w:val="45301A74"/>
    <w:rsid w:val="4A0053A6"/>
    <w:rsid w:val="4C870376"/>
    <w:rsid w:val="4D0A26CE"/>
    <w:rsid w:val="4FE65341"/>
    <w:rsid w:val="53073FC1"/>
    <w:rsid w:val="54CD7CA5"/>
    <w:rsid w:val="55337783"/>
    <w:rsid w:val="566E29C6"/>
    <w:rsid w:val="576E7F31"/>
    <w:rsid w:val="5BA90B51"/>
    <w:rsid w:val="5C934540"/>
    <w:rsid w:val="5D73346E"/>
    <w:rsid w:val="5DEA0A38"/>
    <w:rsid w:val="5E5841B8"/>
    <w:rsid w:val="600D439C"/>
    <w:rsid w:val="649C3085"/>
    <w:rsid w:val="665A42C3"/>
    <w:rsid w:val="67A6519E"/>
    <w:rsid w:val="67A74483"/>
    <w:rsid w:val="67DD7A76"/>
    <w:rsid w:val="68D65B5F"/>
    <w:rsid w:val="69297E4C"/>
    <w:rsid w:val="6C177119"/>
    <w:rsid w:val="6E0D0A75"/>
    <w:rsid w:val="6F4514CC"/>
    <w:rsid w:val="71F80960"/>
    <w:rsid w:val="754D4AFD"/>
    <w:rsid w:val="75C144DB"/>
    <w:rsid w:val="76A52926"/>
    <w:rsid w:val="78D77E95"/>
    <w:rsid w:val="7A7228E7"/>
    <w:rsid w:val="7ABD51EC"/>
    <w:rsid w:val="7C7B19AC"/>
    <w:rsid w:val="7F6F0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6338B6FD"/>
  <w15:docId w15:val="{A742789B-2C7A-4535-BE47-1E1497774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1"/>
      <w:szCs w:val="22"/>
    </w:rPr>
  </w:style>
  <w:style w:type="paragraph" w:styleId="3">
    <w:name w:val="heading 3"/>
    <w:basedOn w:val="a"/>
    <w:next w:val="a"/>
    <w:link w:val="30"/>
    <w:uiPriority w:val="99"/>
    <w:qFormat/>
    <w:pPr>
      <w:spacing w:before="100" w:beforeAutospacing="1" w:after="100" w:afterAutospacing="1"/>
      <w:jc w:val="left"/>
      <w:outlineLvl w:val="2"/>
    </w:pPr>
    <w:rPr>
      <w:rFonts w:ascii="宋体" w:eastAsia="宋体" w:hAnsi="宋体"/>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30">
    <w:name w:val="标题 3 字符"/>
    <w:link w:val="3"/>
    <w:uiPriority w:val="99"/>
    <w:semiHidden/>
    <w:qFormat/>
    <w:locked/>
    <w:rPr>
      <w:rFonts w:ascii="等线" w:eastAsia="等线" w:hAnsi="等线" w:cs="Times New Roman"/>
      <w:b/>
      <w:bCs/>
      <w:sz w:val="32"/>
      <w:szCs w:val="32"/>
    </w:rPr>
  </w:style>
  <w:style w:type="character" w:customStyle="1" w:styleId="a4">
    <w:name w:val="页脚 字符"/>
    <w:link w:val="a3"/>
    <w:uiPriority w:val="99"/>
    <w:qFormat/>
    <w:locked/>
    <w:rPr>
      <w:rFonts w:cs="Times New Roman"/>
      <w:sz w:val="18"/>
      <w:szCs w:val="18"/>
    </w:rPr>
  </w:style>
  <w:style w:type="character" w:customStyle="1" w:styleId="a6">
    <w:name w:val="页眉 字符"/>
    <w:link w:val="a5"/>
    <w:uiPriority w:val="99"/>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12</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kimmihua922@163.com</dc:creator>
  <cp:lastModifiedBy>Administrator</cp:lastModifiedBy>
  <cp:revision>42</cp:revision>
  <cp:lastPrinted>2020-10-21T00:25:00Z</cp:lastPrinted>
  <dcterms:created xsi:type="dcterms:W3CDTF">2020-10-16T09:53:00Z</dcterms:created>
  <dcterms:modified xsi:type="dcterms:W3CDTF">2020-10-27T11:50:00Z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2052-11.1.0.10011</vt:lpwstr>
  </property>
</Properties>
</file>