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150" w:firstLineChars="1500"/>
        <w:rPr>
          <w:rFonts w:hint="default"/>
          <w:lang w:val="en-US" w:eastAsia="zh-CN"/>
        </w:rPr>
      </w:pP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eastAsia="zh-CN"/>
        </w:rPr>
        <w:t>周口技师学院（周口市高级技工学校）</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val="en-US" w:eastAsia="zh-CN"/>
        </w:rPr>
        <w:t>2020年招才引智</w:t>
      </w:r>
      <w:r>
        <w:rPr>
          <w:rFonts w:hint="eastAsia" w:ascii="方正小标宋简体" w:hAnsi="方正小标宋简体" w:eastAsia="方正小标宋简体" w:cs="方正小标宋简体"/>
          <w:b w:val="0"/>
          <w:bCs w:val="0"/>
          <w:sz w:val="44"/>
          <w:szCs w:val="44"/>
          <w:lang w:eastAsia="zh-CN"/>
        </w:rPr>
        <w:t>公告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按照我市参加中国·河南招才引智创新发展大会“2020招才引智专项行动”的工作部署，根据《周口市事业单位引进优秀青年人才实施办法（试行）》（周人才﹝2020﹞3号）精神，结合周口</w:t>
      </w:r>
      <w:r>
        <w:rPr>
          <w:rFonts w:hint="eastAsia" w:ascii="仿宋_GB2312" w:hAnsi="仿宋_GB2312" w:eastAsia="仿宋_GB2312" w:cs="仿宋_GB2312"/>
          <w:sz w:val="32"/>
          <w:szCs w:val="32"/>
          <w:lang w:eastAsia="zh-CN"/>
        </w:rPr>
        <w:t>技师学院（周口市高级技工学校）</w:t>
      </w:r>
      <w:r>
        <w:rPr>
          <w:rFonts w:hint="eastAsia" w:ascii="仿宋_GB2312" w:hAnsi="仿宋_GB2312" w:eastAsia="仿宋_GB2312" w:cs="仿宋_GB2312"/>
          <w:sz w:val="32"/>
          <w:szCs w:val="32"/>
        </w:rPr>
        <w:t>人才需求实际，现公开引进高层次人才</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名，特公告如下。</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一、引进原则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学历优先、名校优先、专业对口、以用为本。</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二、引进对象</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（一）一流大学建设高校</w:t>
      </w:r>
      <w:bookmarkStart w:id="0" w:name="_GoBack"/>
      <w:bookmarkEnd w:id="0"/>
      <w:r>
        <w:rPr>
          <w:rFonts w:hint="eastAsia" w:ascii="仿宋_GB2312" w:hAnsi="仿宋_GB2312" w:eastAsia="仿宋_GB2312" w:cs="仿宋_GB2312"/>
          <w:sz w:val="32"/>
          <w:szCs w:val="32"/>
          <w:lang w:val="en-US" w:eastAsia="zh-CN"/>
        </w:rPr>
        <w:t>全日制硕士研究生，一流学科建设高校中对应一流学科专业全日制硕士研究生，QS世界大学综合排名前200名高校硕士研究生。</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（二）引进紧缺专业应往届毕业生，可放宽至普通高校硕士研究生。</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（三）全日制本科及以上学历、具有副高级职称以上高层次人才。</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三、引进条件</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（一）具有中华人民共和国国籍；</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（二）遵守宪法和法律，具有良好的品行和职业道德；</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（三）有较强的专业理论功底和实践能力，能够适应岗位需要，具备岗位所需的综合素质、专业或技能条件；</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（四）具有正常履行岗位职责的身体条件；</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（五）在规定的学制内正常毕业并按期取得学历学位证书；</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（六）全日制本科及以上学历、副高级职称以上高层次人才年龄为45周岁以下，全日制硕士研究生年龄为35周岁以下；</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（七）年龄、工作经历等计算时间截至2020年9月30日；</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（八）具备岗位要求的其他资格条件。</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有下列情形之一的人员不能报名：</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（一）周口市辖区内机关事业单位在编在岗人员；</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（二）曾因犯罪受过刑事处罚的；</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（三）涉嫌违纪违法正在接受有关机关审查尚未作出结论的；</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（四）受处分期间或者未满影响期限的；</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（五）曾在公务员考录、人才引进、事业单位公开招聘考试中被认定有舞弊等严重违反招聘纪律行为的人员；</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（六）报考人员不得报考引进后即构成回避关系的岗位；</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（七）国家和省另有规定不得应聘到事业单位的人员；</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（八）法律、法规规定的其他情形。</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四、招聘岗位</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（一）计算机专业教师岗位3个；</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（二）新能源专业教师岗位5个；</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（三）车辆工程专业教师岗位2个；</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（四）电子商务专业教师岗位1个；</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（五）基础学科教师岗位5个；</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（六）健康照护专业教师岗位3个；</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（七）旅游管理专业教师岗位1个。</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五、个人报名应提供材料</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textAlignment w:val="auto"/>
        <w:rPr>
          <w:rFonts w:ascii="仿宋_GB2312" w:hAnsi="微软雅黑" w:eastAsia="仿宋_GB2312" w:cs="微软雅黑"/>
          <w:color w:val="000000"/>
          <w:kern w:val="0"/>
          <w:sz w:val="32"/>
          <w:szCs w:val="32"/>
          <w:shd w:val="clear" w:color="auto" w:fill="FFFFFF"/>
        </w:rPr>
      </w:pPr>
      <w:r>
        <w:rPr>
          <w:rFonts w:hint="eastAsia" w:ascii="仿宋_GB2312" w:hAnsi="仿宋_GB2312" w:eastAsia="仿宋_GB2312" w:cs="仿宋_GB2312"/>
          <w:sz w:val="32"/>
          <w:szCs w:val="32"/>
          <w:lang w:val="en-US" w:eastAsia="zh-CN"/>
        </w:rPr>
        <w:t>1.毕业证（含本科）和</w:t>
      </w:r>
      <w:r>
        <w:rPr>
          <w:rFonts w:hint="eastAsia" w:ascii="仿宋_GB2312" w:hAnsi="微软雅黑" w:eastAsia="仿宋_GB2312" w:cs="微软雅黑"/>
          <w:color w:val="000000"/>
          <w:kern w:val="0"/>
          <w:sz w:val="32"/>
          <w:szCs w:val="32"/>
          <w:shd w:val="clear" w:color="auto" w:fill="FFFFFF"/>
        </w:rPr>
        <w:t>学信网学历在线认证报告，</w:t>
      </w:r>
      <w:r>
        <w:rPr>
          <w:rFonts w:hint="eastAsia" w:ascii="仿宋_GB2312" w:hAnsi="微软雅黑" w:eastAsia="仿宋_GB2312" w:cs="微软雅黑"/>
          <w:color w:val="000000"/>
          <w:kern w:val="0"/>
          <w:sz w:val="32"/>
          <w:szCs w:val="32"/>
          <w:shd w:val="clear" w:color="auto" w:fill="FFFFFF"/>
          <w:lang w:eastAsia="zh-CN"/>
        </w:rPr>
        <w:t>（</w:t>
      </w:r>
      <w:r>
        <w:rPr>
          <w:rFonts w:hint="eastAsia" w:ascii="仿宋_GB2312" w:hAnsi="微软雅黑" w:eastAsia="仿宋_GB2312" w:cs="微软雅黑"/>
          <w:color w:val="000000"/>
          <w:kern w:val="0"/>
          <w:sz w:val="32"/>
          <w:szCs w:val="32"/>
          <w:shd w:val="clear" w:color="auto" w:fill="FFFFFF"/>
        </w:rPr>
        <w:t>原件及复印件各一份</w:t>
      </w:r>
      <w:r>
        <w:rPr>
          <w:rFonts w:hint="eastAsia" w:ascii="仿宋_GB2312" w:hAnsi="微软雅黑" w:eastAsia="仿宋_GB2312" w:cs="微软雅黑"/>
          <w:color w:val="000000"/>
          <w:kern w:val="0"/>
          <w:sz w:val="32"/>
          <w:szCs w:val="32"/>
          <w:shd w:val="clear" w:color="auto" w:fill="FFFFFF"/>
          <w:lang w:eastAsia="zh-CN"/>
        </w:rPr>
        <w:t>）</w:t>
      </w:r>
      <w:r>
        <w:rPr>
          <w:rFonts w:hint="eastAsia" w:ascii="仿宋_GB2312" w:hAnsi="微软雅黑" w:eastAsia="仿宋_GB2312" w:cs="微软雅黑"/>
          <w:color w:val="000000"/>
          <w:kern w:val="0"/>
          <w:sz w:val="32"/>
          <w:szCs w:val="32"/>
          <w:shd w:val="clear" w:color="auto" w:fill="FFFFFF"/>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2.身份证复印件</w:t>
      </w:r>
      <w:r>
        <w:rPr>
          <w:rFonts w:hint="eastAsia" w:ascii="仿宋_GB2312" w:hAnsi="微软雅黑" w:eastAsia="仿宋_GB2312" w:cs="微软雅黑"/>
          <w:color w:val="000000"/>
          <w:kern w:val="0"/>
          <w:sz w:val="32"/>
          <w:szCs w:val="32"/>
          <w:shd w:val="clear" w:color="auto" w:fill="FFFFFF"/>
          <w:lang w:eastAsia="zh-CN"/>
        </w:rPr>
        <w:t>（</w:t>
      </w:r>
      <w:r>
        <w:rPr>
          <w:rFonts w:hint="eastAsia" w:ascii="仿宋_GB2312" w:hAnsi="微软雅黑" w:eastAsia="仿宋_GB2312" w:cs="微软雅黑"/>
          <w:color w:val="000000"/>
          <w:kern w:val="0"/>
          <w:sz w:val="32"/>
          <w:szCs w:val="32"/>
          <w:shd w:val="clear" w:color="auto" w:fill="FFFFFF"/>
        </w:rPr>
        <w:t>原件及复印件各一份</w:t>
      </w:r>
      <w:r>
        <w:rPr>
          <w:rFonts w:hint="eastAsia" w:ascii="仿宋_GB2312" w:hAnsi="微软雅黑" w:eastAsia="仿宋_GB2312" w:cs="微软雅黑"/>
          <w:color w:val="000000"/>
          <w:kern w:val="0"/>
          <w:sz w:val="32"/>
          <w:szCs w:val="32"/>
          <w:shd w:val="clear" w:color="auto" w:fill="FFFFFF"/>
          <w:lang w:eastAsia="zh-CN"/>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3.学校（或专业）排名情况；</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4.个人情况简介（500字以内）；</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5.考生根据所报考岗位专业知识自选一课或一章节，录制无剪辑的本人8-12分钟左右专业课教学视频（交刻录好的讲课视频光盘一份）。</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6、《报名登记表》一式两份。</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黑体" w:hAnsi="黑体" w:eastAsia="黑体" w:cs="黑体"/>
          <w:b/>
          <w:bCs/>
          <w:sz w:val="30"/>
          <w:szCs w:val="30"/>
          <w:lang w:val="en-US" w:eastAsia="zh-CN"/>
        </w:rPr>
      </w:pPr>
      <w:r>
        <w:rPr>
          <w:rFonts w:hint="eastAsia" w:ascii="黑体" w:hAnsi="黑体" w:eastAsia="黑体" w:cs="黑体"/>
          <w:b/>
          <w:bCs/>
          <w:sz w:val="30"/>
          <w:szCs w:val="30"/>
          <w:lang w:val="en-US" w:eastAsia="zh-CN"/>
        </w:rPr>
        <w:t>六、引进程序</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1、发布公告。</w:t>
      </w:r>
      <w:r>
        <w:rPr>
          <w:rFonts w:hint="eastAsia" w:ascii="仿宋_GB2312" w:hAnsi="仿宋_GB2312" w:eastAsia="仿宋_GB2312" w:cs="仿宋_GB2312"/>
          <w:sz w:val="32"/>
          <w:szCs w:val="32"/>
          <w:lang w:val="en-US" w:eastAsia="zh-CN"/>
        </w:rPr>
        <w:t>分别在单位网站和公众号、周口人事考试网、中国.河南招才引智创新发展大会官网发布高层次人才引进公告。</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2、资格初审。</w:t>
      </w:r>
      <w:r>
        <w:rPr>
          <w:rFonts w:hint="eastAsia" w:ascii="仿宋_GB2312" w:hAnsi="仿宋_GB2312" w:eastAsia="仿宋_GB2312" w:cs="仿宋_GB2312"/>
          <w:sz w:val="32"/>
          <w:szCs w:val="32"/>
          <w:lang w:val="en-US" w:eastAsia="zh-CN"/>
        </w:rPr>
        <w:t>严格按照“</w:t>
      </w:r>
      <w:r>
        <w:rPr>
          <w:rFonts w:hint="eastAsia" w:ascii="仿宋_GB2312" w:hAnsi="仿宋_GB2312" w:eastAsia="仿宋_GB2312" w:cs="仿宋_GB2312"/>
          <w:sz w:val="32"/>
          <w:szCs w:val="32"/>
          <w:lang w:eastAsia="zh-CN"/>
        </w:rPr>
        <w:t>学历优先、名校优先、专业对口、以用为本”的原则，依照</w:t>
      </w:r>
      <w:r>
        <w:rPr>
          <w:rFonts w:hint="eastAsia" w:ascii="仿宋_GB2312" w:hAnsi="仿宋_GB2312" w:eastAsia="仿宋_GB2312" w:cs="仿宋_GB2312"/>
          <w:sz w:val="32"/>
          <w:szCs w:val="32"/>
        </w:rPr>
        <w:t>《周口市事业单位引进优秀青年人才实施办法（试行）》</w:t>
      </w:r>
      <w:r>
        <w:rPr>
          <w:rFonts w:hint="eastAsia" w:ascii="仿宋_GB2312" w:hAnsi="仿宋_GB2312" w:eastAsia="仿宋_GB2312" w:cs="仿宋_GB2312"/>
          <w:sz w:val="32"/>
          <w:szCs w:val="32"/>
          <w:lang w:eastAsia="zh-CN"/>
        </w:rPr>
        <w:t>要求，对报名人员的学历、年龄等相关条件进行初步筛选。原则上按</w:t>
      </w:r>
      <w:r>
        <w:rPr>
          <w:rFonts w:hint="eastAsia" w:ascii="仿宋_GB2312" w:hAnsi="仿宋_GB2312" w:eastAsia="仿宋_GB2312" w:cs="仿宋_GB2312"/>
          <w:sz w:val="32"/>
          <w:szCs w:val="32"/>
          <w:lang w:val="en-US" w:eastAsia="zh-CN"/>
        </w:rPr>
        <w:t>1:3进入综合测评环节。</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3、综合测评。</w:t>
      </w:r>
      <w:r>
        <w:rPr>
          <w:rFonts w:hint="eastAsia" w:ascii="仿宋_GB2312" w:hAnsi="仿宋_GB2312" w:eastAsia="仿宋_GB2312" w:cs="仿宋_GB2312"/>
          <w:sz w:val="32"/>
          <w:szCs w:val="32"/>
          <w:lang w:val="en-US" w:eastAsia="zh-CN"/>
        </w:rPr>
        <w:t>组织我校省、市职教专家和省、市学术技术带头人组成的5-7人专家组，集中观摩评议报名人员的讲课视频，按照综合测评结果依次优先录用。</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七、其他说明事项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（一）引进的高层次人才在用人单位最低服务年限为5年（含试用期），并签订《服务期承诺协议》，5年内不得调出，否则视为单方解聘，不办理档案转移手续。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引进人才意向人选确定原则：1.优先选择全日制博士研究生，其次选择全日制硕士研究生。2、按照清华、北大等名校人才，一流大学建设高校人才，一流学科建设高校人才的顺序进行选择（国外高校参照“QS世界大学综合排名”中相当层次的国内高校顺序进行排序）。3.选择所学专业与岗位需求专业相符或研究方向最贴近的人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（三）引进人员按有关程序聘任到专业技术岗位。</w:t>
      </w:r>
    </w:p>
    <w:p>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黑体" w:hAnsi="黑体" w:eastAsia="黑体" w:cs="黑体"/>
          <w:b/>
          <w:bCs/>
          <w:sz w:val="30"/>
          <w:szCs w:val="30"/>
          <w:lang w:val="en-US" w:eastAsia="zh-CN"/>
        </w:rPr>
      </w:pPr>
      <w:r>
        <w:rPr>
          <w:rFonts w:hint="eastAsia" w:ascii="黑体" w:hAnsi="黑体" w:eastAsia="黑体" w:cs="黑体"/>
          <w:b/>
          <w:bCs/>
          <w:sz w:val="30"/>
          <w:szCs w:val="30"/>
          <w:lang w:val="en-US" w:eastAsia="zh-CN"/>
        </w:rPr>
        <w:t>八、报名方式及注意事项</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textAlignment w:val="auto"/>
        <w:rPr>
          <w:rFonts w:ascii="仿宋_GB2312" w:hAnsi="微软雅黑" w:eastAsia="仿宋_GB2312" w:cs="微软雅黑"/>
          <w:color w:val="000000"/>
          <w:sz w:val="32"/>
          <w:szCs w:val="32"/>
        </w:rPr>
      </w:pPr>
      <w:r>
        <w:rPr>
          <w:rFonts w:hint="eastAsia" w:ascii="仿宋_GB2312" w:hAnsi="微软雅黑" w:eastAsia="仿宋_GB2312" w:cs="微软雅黑"/>
          <w:color w:val="000000"/>
          <w:kern w:val="0"/>
          <w:sz w:val="32"/>
          <w:szCs w:val="32"/>
          <w:shd w:val="clear" w:color="auto" w:fill="FFFFFF"/>
          <w:lang w:val="en-US" w:eastAsia="zh-CN"/>
        </w:rPr>
        <w:t>1</w:t>
      </w:r>
      <w:r>
        <w:rPr>
          <w:rFonts w:hint="eastAsia" w:ascii="仿宋_GB2312" w:hAnsi="微软雅黑" w:eastAsia="仿宋_GB2312" w:cs="微软雅黑"/>
          <w:color w:val="000000"/>
          <w:kern w:val="0"/>
          <w:sz w:val="32"/>
          <w:szCs w:val="32"/>
          <w:shd w:val="clear" w:color="auto" w:fill="FFFFFF"/>
        </w:rPr>
        <w:t>.报名方式：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采用现场报名和网上报名两种方式。</w:t>
      </w:r>
      <w:r>
        <w:rPr>
          <w:rFonts w:hint="eastAsia" w:ascii="仿宋_GB2312" w:hAnsi="仿宋" w:eastAsia="仿宋_GB2312" w:cs="仿宋"/>
          <w:color w:val="000000"/>
          <w:kern w:val="0"/>
          <w:sz w:val="32"/>
          <w:szCs w:val="32"/>
          <w:shd w:val="clear" w:color="auto" w:fill="FFFFFF"/>
        </w:rPr>
        <w:t>凡不在规定时间内报名的，将不予受理。</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现场报名地址：</w:t>
      </w:r>
      <w:r>
        <w:rPr>
          <w:rFonts w:hint="eastAsia" w:ascii="仿宋_GB2312" w:hAnsi="仿宋_GB2312" w:eastAsia="仿宋_GB2312" w:cs="仿宋_GB2312"/>
          <w:sz w:val="32"/>
          <w:szCs w:val="32"/>
        </w:rPr>
        <w:t>郑州国际会展中心周口</w:t>
      </w:r>
      <w:r>
        <w:rPr>
          <w:rFonts w:hint="eastAsia" w:ascii="仿宋_GB2312" w:hAnsi="仿宋_GB2312" w:eastAsia="仿宋_GB2312" w:cs="仿宋_GB2312"/>
          <w:sz w:val="32"/>
          <w:szCs w:val="32"/>
          <w:lang w:eastAsia="zh-CN"/>
        </w:rPr>
        <w:t>技师学院（周口市高级技工学校）</w:t>
      </w:r>
      <w:r>
        <w:rPr>
          <w:rFonts w:hint="eastAsia" w:ascii="仿宋_GB2312" w:hAnsi="仿宋_GB2312" w:eastAsia="仿宋_GB2312" w:cs="仿宋_GB2312"/>
          <w:sz w:val="32"/>
          <w:szCs w:val="32"/>
        </w:rPr>
        <w:t>展位</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现场报名时间：</w:t>
      </w:r>
      <w:r>
        <w:rPr>
          <w:rFonts w:hint="eastAsia" w:ascii="仿宋_GB2312" w:hAnsi="仿宋_GB2312" w:eastAsia="仿宋_GB2312" w:cs="仿宋_GB2312"/>
          <w:sz w:val="32"/>
          <w:szCs w:val="32"/>
        </w:rPr>
        <w:t>10月24日-25日，8:30-17:00</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网上报名网址：学校邮箱</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"mailto:zkjxrsk@163.com" </w:instrText>
      </w:r>
      <w:r>
        <w:rPr>
          <w:rFonts w:hint="eastAsia" w:ascii="仿宋_GB2312" w:hAnsi="仿宋_GB2312" w:eastAsia="仿宋_GB2312" w:cs="仿宋_GB2312"/>
          <w:sz w:val="32"/>
          <w:szCs w:val="32"/>
          <w:lang w:val="en-US" w:eastAsia="zh-CN"/>
        </w:rPr>
        <w:fldChar w:fldCharType="separate"/>
      </w:r>
      <w:r>
        <w:rPr>
          <w:rStyle w:val="6"/>
          <w:rFonts w:hint="eastAsia" w:ascii="仿宋_GB2312" w:hAnsi="仿宋_GB2312" w:eastAsia="仿宋_GB2312" w:cs="仿宋_GB2312"/>
          <w:sz w:val="32"/>
          <w:szCs w:val="32"/>
          <w:lang w:val="en-US" w:eastAsia="zh-CN"/>
        </w:rPr>
        <w:t>zkjxrsk@163.com</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w:t>
      </w:r>
      <w:r>
        <w:rPr>
          <w:rStyle w:val="6"/>
          <w:rFonts w:hint="eastAsia" w:ascii="仿宋_GB2312" w:hAnsi="微软雅黑" w:eastAsia="仿宋_GB2312" w:cs="微软雅黑"/>
          <w:color w:val="000000"/>
          <w:sz w:val="32"/>
          <w:szCs w:val="32"/>
          <w:u w:val="none"/>
          <w:shd w:val="clear" w:color="auto" w:fill="FFFFFF"/>
        </w:rPr>
        <w:t>同时</w:t>
      </w:r>
      <w:r>
        <w:rPr>
          <w:rStyle w:val="6"/>
          <w:rFonts w:hint="eastAsia" w:ascii="仿宋_GB2312" w:hAnsi="微软雅黑" w:eastAsia="仿宋_GB2312" w:cs="微软雅黑"/>
          <w:color w:val="000000"/>
          <w:sz w:val="32"/>
          <w:szCs w:val="32"/>
          <w:u w:val="none"/>
          <w:shd w:val="clear" w:color="auto" w:fill="FFFFFF"/>
          <w:lang w:eastAsia="zh-CN"/>
        </w:rPr>
        <w:t>可</w:t>
      </w:r>
      <w:r>
        <w:rPr>
          <w:rStyle w:val="6"/>
          <w:rFonts w:hint="eastAsia" w:ascii="仿宋_GB2312" w:hAnsi="微软雅黑" w:eastAsia="仿宋_GB2312" w:cs="微软雅黑"/>
          <w:color w:val="000000"/>
          <w:sz w:val="32"/>
          <w:szCs w:val="32"/>
          <w:u w:val="none"/>
          <w:shd w:val="clear" w:color="auto" w:fill="FFFFFF"/>
        </w:rPr>
        <w:t>通过中国</w:t>
      </w:r>
      <w:r>
        <w:rPr>
          <w:rStyle w:val="6"/>
          <w:rFonts w:hint="eastAsia" w:ascii="仿宋_GB2312" w:hAnsi="仿宋" w:eastAsia="仿宋_GB2312" w:cs="仿宋"/>
          <w:color w:val="000000"/>
          <w:sz w:val="32"/>
          <w:szCs w:val="32"/>
          <w:u w:val="none"/>
          <w:shd w:val="clear" w:color="auto" w:fill="FFFFFF"/>
        </w:rPr>
        <w:t>·河南招才引智创新发展大会官网（http://www.zghnrc.gov.cn/）进行网上报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网上</w:t>
      </w:r>
      <w:r>
        <w:rPr>
          <w:rFonts w:hint="eastAsia" w:ascii="仿宋_GB2312" w:hAnsi="仿宋_GB2312" w:eastAsia="仿宋_GB2312" w:cs="仿宋_GB2312"/>
          <w:b/>
          <w:bCs/>
          <w:sz w:val="32"/>
          <w:szCs w:val="32"/>
        </w:rPr>
        <w:t>报名时间：</w:t>
      </w:r>
      <w:r>
        <w:rPr>
          <w:rFonts w:hint="eastAsia" w:ascii="仿宋_GB2312" w:hAnsi="仿宋_GB2312" w:eastAsia="仿宋_GB2312" w:cs="仿宋_GB2312"/>
          <w:b w:val="0"/>
          <w:bCs w:val="0"/>
          <w:sz w:val="32"/>
          <w:szCs w:val="32"/>
          <w:lang w:eastAsia="zh-CN"/>
        </w:rPr>
        <w:t>从发布公告起至</w:t>
      </w:r>
      <w:r>
        <w:rPr>
          <w:rFonts w:hint="eastAsia" w:ascii="仿宋_GB2312" w:hAnsi="仿宋_GB2312" w:eastAsia="仿宋_GB2312" w:cs="仿宋_GB2312"/>
          <w:sz w:val="32"/>
          <w:szCs w:val="32"/>
        </w:rPr>
        <w:t>10月2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上午10</w:t>
      </w:r>
      <w:r>
        <w:rPr>
          <w:rFonts w:hint="eastAsia" w:ascii="仿宋_GB2312" w:hAnsi="仿宋_GB2312" w:eastAsia="仿宋_GB2312" w:cs="仿宋_GB2312"/>
          <w:sz w:val="32"/>
          <w:szCs w:val="32"/>
        </w:rPr>
        <w:t>:00</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textAlignment w:val="auto"/>
        <w:rPr>
          <w:rFonts w:ascii="仿宋_GB2312" w:hAnsi="微软雅黑" w:eastAsia="仿宋_GB2312" w:cs="微软雅黑"/>
          <w:b/>
          <w:bCs/>
          <w:color w:val="000000"/>
          <w:sz w:val="32"/>
          <w:szCs w:val="32"/>
        </w:rPr>
      </w:pPr>
      <w:r>
        <w:rPr>
          <w:rFonts w:hint="eastAsia" w:ascii="仿宋_GB2312" w:hAnsi="微软雅黑" w:eastAsia="仿宋_GB2312" w:cs="微软雅黑"/>
          <w:b/>
          <w:bCs/>
          <w:color w:val="000000"/>
          <w:kern w:val="0"/>
          <w:sz w:val="32"/>
          <w:szCs w:val="32"/>
          <w:shd w:val="clear" w:color="auto" w:fill="FFFFFF"/>
          <w:lang w:val="en-US" w:eastAsia="zh-CN"/>
        </w:rPr>
        <w:t>2、</w:t>
      </w:r>
      <w:r>
        <w:rPr>
          <w:rFonts w:hint="eastAsia" w:ascii="仿宋_GB2312" w:hAnsi="微软雅黑" w:eastAsia="仿宋_GB2312" w:cs="微软雅黑"/>
          <w:b/>
          <w:bCs/>
          <w:color w:val="000000"/>
          <w:kern w:val="0"/>
          <w:sz w:val="32"/>
          <w:szCs w:val="32"/>
          <w:shd w:val="clear" w:color="auto" w:fill="FFFFFF"/>
        </w:rPr>
        <w:t>注意事项</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textAlignment w:val="auto"/>
        <w:rPr>
          <w:rFonts w:ascii="仿宋_GB2312" w:hAnsi="微软雅黑" w:eastAsia="仿宋_GB2312" w:cs="微软雅黑"/>
          <w:color w:val="000000"/>
          <w:sz w:val="32"/>
          <w:szCs w:val="32"/>
        </w:rPr>
      </w:pPr>
      <w:r>
        <w:rPr>
          <w:rFonts w:hint="eastAsia" w:ascii="仿宋_GB2312" w:hAnsi="仿宋" w:eastAsia="仿宋_GB2312" w:cs="仿宋"/>
          <w:color w:val="000000"/>
          <w:kern w:val="0"/>
          <w:sz w:val="32"/>
          <w:szCs w:val="32"/>
          <w:shd w:val="clear" w:color="auto" w:fill="FFFFFF"/>
          <w:lang w:eastAsia="zh-CN"/>
        </w:rPr>
        <w:t>（</w:t>
      </w:r>
      <w:r>
        <w:rPr>
          <w:rFonts w:hint="eastAsia" w:ascii="仿宋_GB2312" w:hAnsi="仿宋" w:eastAsia="仿宋_GB2312" w:cs="仿宋"/>
          <w:color w:val="000000"/>
          <w:kern w:val="0"/>
          <w:sz w:val="32"/>
          <w:szCs w:val="32"/>
          <w:shd w:val="clear" w:color="auto" w:fill="FFFFFF"/>
        </w:rPr>
        <w:t>1</w:t>
      </w:r>
      <w:r>
        <w:rPr>
          <w:rFonts w:hint="eastAsia" w:ascii="仿宋_GB2312" w:hAnsi="仿宋" w:eastAsia="仿宋_GB2312" w:cs="仿宋"/>
          <w:color w:val="000000"/>
          <w:kern w:val="0"/>
          <w:sz w:val="32"/>
          <w:szCs w:val="32"/>
          <w:shd w:val="clear" w:color="auto" w:fill="FFFFFF"/>
          <w:lang w:eastAsia="zh-CN"/>
        </w:rPr>
        <w:t>）</w:t>
      </w:r>
      <w:r>
        <w:rPr>
          <w:rFonts w:hint="eastAsia" w:ascii="仿宋_GB2312" w:hAnsi="仿宋" w:eastAsia="仿宋_GB2312" w:cs="仿宋"/>
          <w:color w:val="000000"/>
          <w:kern w:val="0"/>
          <w:sz w:val="32"/>
          <w:szCs w:val="32"/>
          <w:shd w:val="clear" w:color="auto" w:fill="FFFFFF"/>
        </w:rPr>
        <w:t>每个报名应聘人员只能选择一个岗位进行报名，多报者视为自动放弃报名资格</w:t>
      </w:r>
      <w:r>
        <w:rPr>
          <w:rFonts w:hint="eastAsia" w:ascii="仿宋_GB2312" w:hAnsi="微软雅黑" w:eastAsia="仿宋_GB2312" w:cs="微软雅黑"/>
          <w:color w:val="000000"/>
          <w:kern w:val="0"/>
          <w:sz w:val="32"/>
          <w:szCs w:val="32"/>
          <w:shd w:val="clear" w:color="auto" w:fill="FFFFFF"/>
        </w:rPr>
        <w:t>；</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textAlignment w:val="auto"/>
        <w:rPr>
          <w:rFonts w:ascii="仿宋_GB2312" w:hAnsi="微软雅黑" w:eastAsia="仿宋_GB2312" w:cs="微软雅黑"/>
          <w:color w:val="000000"/>
          <w:sz w:val="32"/>
          <w:szCs w:val="32"/>
        </w:rPr>
      </w:pPr>
      <w:r>
        <w:rPr>
          <w:rFonts w:hint="eastAsia" w:ascii="仿宋_GB2312" w:hAnsi="仿宋" w:eastAsia="仿宋_GB2312" w:cs="仿宋"/>
          <w:color w:val="000000"/>
          <w:kern w:val="0"/>
          <w:sz w:val="32"/>
          <w:szCs w:val="32"/>
          <w:shd w:val="clear" w:color="auto" w:fill="FFFFFF"/>
          <w:lang w:eastAsia="zh-CN"/>
        </w:rPr>
        <w:t>（</w:t>
      </w:r>
      <w:r>
        <w:rPr>
          <w:rFonts w:hint="eastAsia" w:ascii="仿宋_GB2312" w:hAnsi="仿宋" w:eastAsia="仿宋_GB2312" w:cs="仿宋"/>
          <w:color w:val="000000"/>
          <w:kern w:val="0"/>
          <w:sz w:val="32"/>
          <w:szCs w:val="32"/>
          <w:shd w:val="clear" w:color="auto" w:fill="FFFFFF"/>
        </w:rPr>
        <w:t>2</w:t>
      </w:r>
      <w:r>
        <w:rPr>
          <w:rFonts w:hint="eastAsia" w:ascii="仿宋_GB2312" w:hAnsi="仿宋" w:eastAsia="仿宋_GB2312" w:cs="仿宋"/>
          <w:color w:val="000000"/>
          <w:kern w:val="0"/>
          <w:sz w:val="32"/>
          <w:szCs w:val="32"/>
          <w:shd w:val="clear" w:color="auto" w:fill="FFFFFF"/>
          <w:lang w:eastAsia="zh-CN"/>
        </w:rPr>
        <w:t>）</w:t>
      </w:r>
      <w:r>
        <w:rPr>
          <w:rFonts w:hint="eastAsia" w:ascii="仿宋_GB2312" w:hAnsi="仿宋" w:eastAsia="仿宋_GB2312" w:cs="仿宋"/>
          <w:color w:val="000000"/>
          <w:kern w:val="0"/>
          <w:sz w:val="32"/>
          <w:szCs w:val="32"/>
          <w:shd w:val="clear" w:color="auto" w:fill="FFFFFF"/>
        </w:rPr>
        <w:t>资格审查贯穿招聘工作全过程。报名人员报名时提交的信息和提供的有关材料必须真实有效。一经发现不符合聘用条件、弄虚作假或违反引进规定的，将取消其聘用资格，由此产生的后果由个人承担</w:t>
      </w:r>
      <w:r>
        <w:rPr>
          <w:rFonts w:hint="eastAsia" w:ascii="仿宋_GB2312" w:hAnsi="微软雅黑" w:eastAsia="仿宋_GB2312" w:cs="微软雅黑"/>
          <w:color w:val="000000"/>
          <w:kern w:val="0"/>
          <w:sz w:val="32"/>
          <w:szCs w:val="32"/>
          <w:shd w:val="clear" w:color="auto" w:fill="FFFFFF"/>
        </w:rPr>
        <w:t>；</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textAlignment w:val="auto"/>
        <w:rPr>
          <w:rFonts w:ascii="仿宋_GB2312" w:hAnsi="微软雅黑" w:eastAsia="仿宋_GB2312" w:cs="微软雅黑"/>
          <w:color w:val="000000"/>
          <w:kern w:val="0"/>
          <w:sz w:val="32"/>
          <w:szCs w:val="32"/>
          <w:shd w:val="clear" w:color="auto" w:fill="FFFFFF"/>
        </w:rPr>
      </w:pPr>
      <w:r>
        <w:rPr>
          <w:rFonts w:hint="eastAsia" w:ascii="仿宋_GB2312" w:hAnsi="仿宋" w:eastAsia="仿宋_GB2312" w:cs="仿宋"/>
          <w:color w:val="000000"/>
          <w:kern w:val="0"/>
          <w:sz w:val="32"/>
          <w:szCs w:val="32"/>
          <w:shd w:val="clear" w:color="auto" w:fill="FFFFFF"/>
          <w:lang w:eastAsia="zh-CN"/>
        </w:rPr>
        <w:t>（</w:t>
      </w:r>
      <w:r>
        <w:rPr>
          <w:rFonts w:hint="eastAsia" w:ascii="仿宋_GB2312" w:hAnsi="仿宋" w:eastAsia="仿宋_GB2312" w:cs="仿宋"/>
          <w:color w:val="000000"/>
          <w:kern w:val="0"/>
          <w:sz w:val="32"/>
          <w:szCs w:val="32"/>
          <w:shd w:val="clear" w:color="auto" w:fill="FFFFFF"/>
        </w:rPr>
        <w:t>3</w:t>
      </w:r>
      <w:r>
        <w:rPr>
          <w:rFonts w:hint="eastAsia" w:ascii="仿宋_GB2312" w:hAnsi="仿宋" w:eastAsia="仿宋_GB2312" w:cs="仿宋"/>
          <w:color w:val="000000"/>
          <w:kern w:val="0"/>
          <w:sz w:val="32"/>
          <w:szCs w:val="32"/>
          <w:shd w:val="clear" w:color="auto" w:fill="FFFFFF"/>
          <w:lang w:eastAsia="zh-CN"/>
        </w:rPr>
        <w:t>）</w:t>
      </w:r>
      <w:r>
        <w:rPr>
          <w:rFonts w:hint="eastAsia" w:ascii="仿宋_GB2312" w:hAnsi="仿宋" w:eastAsia="仿宋_GB2312" w:cs="仿宋"/>
          <w:color w:val="000000"/>
          <w:kern w:val="0"/>
          <w:sz w:val="32"/>
          <w:szCs w:val="32"/>
          <w:shd w:val="clear" w:color="auto" w:fill="FFFFFF"/>
        </w:rPr>
        <w:t>通过资格审查的人员，审查结果以电话或短信的方式告知，请保持电话畅通，并按照规定的时间、地点与要求做好初步筛选等相关工作。逾期不到的，视为自动放弃聘用资格</w:t>
      </w:r>
      <w:r>
        <w:rPr>
          <w:rFonts w:hint="eastAsia" w:ascii="仿宋_GB2312" w:hAnsi="微软雅黑" w:eastAsia="仿宋_GB2312" w:cs="微软雅黑"/>
          <w:color w:val="000000"/>
          <w:kern w:val="0"/>
          <w:sz w:val="32"/>
          <w:szCs w:val="32"/>
          <w:shd w:val="clear" w:color="auto" w:fill="FFFFFF"/>
        </w:rPr>
        <w:t>；</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textAlignment w:val="auto"/>
        <w:rPr>
          <w:rFonts w:ascii="仿宋_GB2312" w:hAnsi="微软雅黑" w:eastAsia="仿宋_GB2312" w:cs="微软雅黑"/>
          <w:color w:val="000000"/>
          <w:kern w:val="0"/>
          <w:sz w:val="32"/>
          <w:szCs w:val="32"/>
          <w:shd w:val="clear" w:color="auto" w:fill="FFFFFF"/>
        </w:rPr>
      </w:pPr>
      <w:r>
        <w:rPr>
          <w:rFonts w:hint="eastAsia" w:ascii="仿宋_GB2312" w:hAnsi="微软雅黑" w:eastAsia="仿宋_GB2312" w:cs="微软雅黑"/>
          <w:color w:val="000000"/>
          <w:kern w:val="0"/>
          <w:sz w:val="32"/>
          <w:szCs w:val="32"/>
          <w:shd w:val="clear" w:color="auto" w:fill="FFFFFF"/>
          <w:lang w:eastAsia="zh-CN"/>
        </w:rPr>
        <w:t>（</w:t>
      </w:r>
      <w:r>
        <w:rPr>
          <w:rFonts w:hint="eastAsia" w:ascii="仿宋_GB2312" w:hAnsi="微软雅黑" w:eastAsia="仿宋_GB2312" w:cs="微软雅黑"/>
          <w:color w:val="000000"/>
          <w:kern w:val="0"/>
          <w:sz w:val="32"/>
          <w:szCs w:val="32"/>
          <w:shd w:val="clear" w:color="auto" w:fill="FFFFFF"/>
          <w:lang w:val="en-US" w:eastAsia="zh-CN"/>
        </w:rPr>
        <w:t>4）</w:t>
      </w:r>
      <w:r>
        <w:rPr>
          <w:rFonts w:hint="eastAsia" w:ascii="仿宋_GB2312" w:hAnsi="微软雅黑" w:eastAsia="仿宋_GB2312" w:cs="微软雅黑"/>
          <w:color w:val="000000"/>
          <w:kern w:val="0"/>
          <w:sz w:val="32"/>
          <w:szCs w:val="32"/>
          <w:shd w:val="clear" w:color="auto" w:fill="FFFFFF"/>
        </w:rPr>
        <w:t>通过资格审查、初步筛选、综合测评、体检、考察等环节人员，暂定为拟聘用人员，拟定结果</w:t>
      </w:r>
      <w:r>
        <w:rPr>
          <w:rFonts w:hint="eastAsia" w:ascii="仿宋_GB2312" w:hAnsi="仿宋" w:eastAsia="仿宋_GB2312" w:cs="仿宋"/>
          <w:color w:val="000000"/>
          <w:kern w:val="0"/>
          <w:sz w:val="32"/>
          <w:szCs w:val="32"/>
          <w:shd w:val="clear" w:color="auto" w:fill="FFFFFF"/>
        </w:rPr>
        <w:t>以电话或短信的方式告知，请保持电话畅通，并做好相关的准备工作，</w:t>
      </w:r>
      <w:r>
        <w:rPr>
          <w:rFonts w:hint="eastAsia" w:ascii="仿宋_GB2312" w:hAnsi="微软雅黑" w:eastAsia="仿宋_GB2312" w:cs="微软雅黑"/>
          <w:color w:val="000000"/>
          <w:kern w:val="0"/>
          <w:sz w:val="32"/>
          <w:szCs w:val="32"/>
          <w:shd w:val="clear" w:color="auto" w:fill="FFFFFF"/>
        </w:rPr>
        <w:t>最晚于2020年11月20日前将个人人事档案提交至学校人事</w:t>
      </w:r>
      <w:r>
        <w:rPr>
          <w:rFonts w:hint="eastAsia" w:ascii="仿宋_GB2312" w:hAnsi="微软雅黑" w:eastAsia="仿宋_GB2312" w:cs="微软雅黑"/>
          <w:color w:val="000000"/>
          <w:kern w:val="0"/>
          <w:sz w:val="32"/>
          <w:szCs w:val="32"/>
          <w:shd w:val="clear" w:color="auto" w:fill="FFFFFF"/>
          <w:lang w:eastAsia="zh-CN"/>
        </w:rPr>
        <w:t>科</w:t>
      </w:r>
      <w:r>
        <w:rPr>
          <w:rFonts w:hint="eastAsia" w:ascii="仿宋_GB2312" w:hAnsi="微软雅黑" w:eastAsia="仿宋_GB2312" w:cs="微软雅黑"/>
          <w:color w:val="000000"/>
          <w:kern w:val="0"/>
          <w:sz w:val="32"/>
          <w:szCs w:val="32"/>
          <w:shd w:val="clear" w:color="auto" w:fill="FFFFFF"/>
        </w:rPr>
        <w:t>，</w:t>
      </w:r>
      <w:r>
        <w:rPr>
          <w:rFonts w:hint="eastAsia" w:ascii="仿宋_GB2312" w:hAnsi="仿宋" w:eastAsia="仿宋_GB2312" w:cs="仿宋"/>
          <w:color w:val="000000"/>
          <w:kern w:val="0"/>
          <w:sz w:val="32"/>
          <w:szCs w:val="32"/>
          <w:shd w:val="clear" w:color="auto" w:fill="FFFFFF"/>
        </w:rPr>
        <w:t>逾期不交者，视为自动放弃聘用资格。</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周口技师学院</w:t>
      </w:r>
      <w:r>
        <w:rPr>
          <w:rFonts w:hint="eastAsia" w:ascii="仿宋_GB2312" w:hAnsi="仿宋_GB2312" w:eastAsia="仿宋_GB2312" w:cs="仿宋_GB2312"/>
          <w:i w:val="0"/>
          <w:color w:val="000000"/>
          <w:kern w:val="0"/>
          <w:sz w:val="32"/>
          <w:szCs w:val="32"/>
          <w:u w:val="none"/>
          <w:lang w:val="en-US" w:eastAsia="zh-CN" w:bidi="ar"/>
        </w:rPr>
        <w:t>2020年引进高层次人才岗位需求表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0"/>
          <w:szCs w:val="30"/>
        </w:rPr>
        <w:sectPr>
          <w:footerReference r:id="rId3" w:type="default"/>
          <w:pgSz w:w="11906" w:h="16838"/>
          <w:pgMar w:top="1417" w:right="1417" w:bottom="1417" w:left="1417" w:header="851" w:footer="992" w:gutter="0"/>
          <w:cols w:space="720" w:num="1"/>
          <w:docGrid w:type="lines" w:linePitch="312" w:charSpace="0"/>
        </w:sectPr>
      </w:pPr>
    </w:p>
    <w:p>
      <w:pPr>
        <w:ind w:firstLine="600" w:firstLineChars="200"/>
        <w:rPr>
          <w:rFonts w:hint="eastAsia" w:ascii="仿宋_GB2312" w:hAnsi="仿宋_GB2312" w:eastAsia="仿宋_GB2312" w:cs="仿宋_GB2312"/>
          <w:sz w:val="30"/>
          <w:szCs w:val="30"/>
        </w:rPr>
      </w:pPr>
    </w:p>
    <w:tbl>
      <w:tblPr>
        <w:tblStyle w:val="4"/>
        <w:tblW w:w="13697" w:type="dxa"/>
        <w:tblInd w:w="0" w:type="dxa"/>
        <w:tblLayout w:type="autofit"/>
        <w:tblCellMar>
          <w:top w:w="0" w:type="dxa"/>
          <w:left w:w="0" w:type="dxa"/>
          <w:bottom w:w="0" w:type="dxa"/>
          <w:right w:w="0" w:type="dxa"/>
        </w:tblCellMar>
      </w:tblPr>
      <w:tblGrid>
        <w:gridCol w:w="403"/>
        <w:gridCol w:w="977"/>
        <w:gridCol w:w="985"/>
        <w:gridCol w:w="985"/>
        <w:gridCol w:w="547"/>
        <w:gridCol w:w="1780"/>
        <w:gridCol w:w="1342"/>
        <w:gridCol w:w="1226"/>
        <w:gridCol w:w="1575"/>
        <w:gridCol w:w="907"/>
        <w:gridCol w:w="1290"/>
        <w:gridCol w:w="1680"/>
      </w:tblGrid>
      <w:tr>
        <w:tblPrEx>
          <w:tblCellMar>
            <w:top w:w="0" w:type="dxa"/>
            <w:left w:w="0" w:type="dxa"/>
            <w:bottom w:w="0" w:type="dxa"/>
            <w:right w:w="0" w:type="dxa"/>
          </w:tblCellMar>
        </w:tblPrEx>
        <w:trPr>
          <w:trHeight w:val="740" w:hRule="atLeast"/>
        </w:trPr>
        <w:tc>
          <w:tcPr>
            <w:tcW w:w="13697" w:type="dxa"/>
            <w:gridSpan w:val="12"/>
            <w:tcBorders>
              <w:top w:val="nil"/>
              <w:left w:val="nil"/>
              <w:bottom w:val="nil"/>
              <w:right w:val="nil"/>
            </w:tcBorders>
            <w:noWrap/>
            <w:tcMar>
              <w:top w:w="15" w:type="dxa"/>
              <w:left w:w="15" w:type="dxa"/>
              <w:right w:w="15" w:type="dxa"/>
            </w:tcMar>
            <w:vAlign w:val="center"/>
          </w:tcPr>
          <w:p>
            <w:pPr>
              <w:keepNext w:val="0"/>
              <w:keepLines w:val="0"/>
              <w:widowControl/>
              <w:suppressLineNumbers w:val="0"/>
              <w:ind w:firstLine="2400" w:firstLineChars="600"/>
              <w:jc w:val="both"/>
              <w:textAlignment w:val="center"/>
              <w:rPr>
                <w:rFonts w:ascii="方正小标宋简体" w:hAnsi="方正小标宋简体" w:eastAsia="方正小标宋简体" w:cs="方正小标宋简体"/>
                <w:i w:val="0"/>
                <w:color w:val="000000"/>
                <w:sz w:val="40"/>
                <w:szCs w:val="40"/>
                <w:u w:val="none"/>
              </w:rPr>
            </w:pPr>
            <w:r>
              <w:rPr>
                <w:rFonts w:hint="eastAsia" w:ascii="方正小标宋简体" w:hAnsi="方正小标宋简体" w:eastAsia="方正小标宋简体" w:cs="方正小标宋简体"/>
                <w:i w:val="0"/>
                <w:color w:val="000000"/>
                <w:kern w:val="0"/>
                <w:sz w:val="40"/>
                <w:szCs w:val="40"/>
                <w:u w:val="none"/>
                <w:lang w:val="en-US" w:eastAsia="zh-CN" w:bidi="ar"/>
              </w:rPr>
              <w:t>周口技师学院2020年引进高层次人才岗位需求表</w:t>
            </w:r>
          </w:p>
        </w:tc>
      </w:tr>
      <w:tr>
        <w:tblPrEx>
          <w:tblCellMar>
            <w:top w:w="0" w:type="dxa"/>
            <w:left w:w="0" w:type="dxa"/>
            <w:bottom w:w="0" w:type="dxa"/>
            <w:right w:w="0" w:type="dxa"/>
          </w:tblCellMar>
        </w:tblPrEx>
        <w:trPr>
          <w:trHeight w:val="560" w:hRule="atLeast"/>
        </w:trPr>
        <w:tc>
          <w:tcPr>
            <w:tcW w:w="7019" w:type="dxa"/>
            <w:gridSpan w:val="7"/>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c>
          <w:tcPr>
            <w:tcW w:w="6678" w:type="dxa"/>
            <w:gridSpan w:val="5"/>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w:t>
            </w:r>
          </w:p>
        </w:tc>
      </w:tr>
      <w:tr>
        <w:tblPrEx>
          <w:tblCellMar>
            <w:top w:w="0" w:type="dxa"/>
            <w:left w:w="0" w:type="dxa"/>
            <w:bottom w:w="0" w:type="dxa"/>
            <w:right w:w="0" w:type="dxa"/>
          </w:tblCellMar>
        </w:tblPrEx>
        <w:trPr>
          <w:trHeight w:val="600" w:hRule="atLeast"/>
        </w:trPr>
        <w:tc>
          <w:tcPr>
            <w:tcW w:w="40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序号</w:t>
            </w:r>
          </w:p>
        </w:tc>
        <w:tc>
          <w:tcPr>
            <w:tcW w:w="97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主管部门</w:t>
            </w:r>
          </w:p>
        </w:tc>
        <w:tc>
          <w:tcPr>
            <w:tcW w:w="98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用人单位</w:t>
            </w:r>
          </w:p>
        </w:tc>
        <w:tc>
          <w:tcPr>
            <w:tcW w:w="98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岗位名称</w:t>
            </w:r>
          </w:p>
        </w:tc>
        <w:tc>
          <w:tcPr>
            <w:tcW w:w="54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引进计划</w:t>
            </w:r>
          </w:p>
        </w:tc>
        <w:tc>
          <w:tcPr>
            <w:tcW w:w="5923"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岗位要求</w:t>
            </w:r>
          </w:p>
        </w:tc>
        <w:tc>
          <w:tcPr>
            <w:tcW w:w="3877"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引进单位联系方式</w:t>
            </w:r>
          </w:p>
        </w:tc>
      </w:tr>
      <w:tr>
        <w:tblPrEx>
          <w:tblCellMar>
            <w:top w:w="0" w:type="dxa"/>
            <w:left w:w="0" w:type="dxa"/>
            <w:bottom w:w="0" w:type="dxa"/>
            <w:right w:w="0" w:type="dxa"/>
          </w:tblCellMar>
        </w:tblPrEx>
        <w:trPr>
          <w:trHeight w:val="600" w:hRule="atLeast"/>
        </w:trPr>
        <w:tc>
          <w:tcPr>
            <w:tcW w:w="40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97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98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98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54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学历学位、职称</w:t>
            </w:r>
          </w:p>
        </w:tc>
        <w:tc>
          <w:tcPr>
            <w:tcW w:w="13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专业</w:t>
            </w:r>
          </w:p>
        </w:tc>
        <w:tc>
          <w:tcPr>
            <w:tcW w:w="122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年龄</w:t>
            </w:r>
          </w:p>
        </w:tc>
        <w:tc>
          <w:tcPr>
            <w:tcW w:w="1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其他</w:t>
            </w:r>
          </w:p>
        </w:tc>
        <w:tc>
          <w:tcPr>
            <w:tcW w:w="90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联系人</w:t>
            </w:r>
          </w:p>
        </w:tc>
        <w:tc>
          <w:tcPr>
            <w:tcW w:w="12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联系电话</w:t>
            </w:r>
          </w:p>
        </w:tc>
        <w:tc>
          <w:tcPr>
            <w:tcW w:w="16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电子邮箱</w:t>
            </w:r>
          </w:p>
        </w:tc>
      </w:tr>
      <w:tr>
        <w:tblPrEx>
          <w:tblCellMar>
            <w:top w:w="0" w:type="dxa"/>
            <w:left w:w="0" w:type="dxa"/>
            <w:bottom w:w="0" w:type="dxa"/>
            <w:right w:w="0" w:type="dxa"/>
          </w:tblCellMar>
        </w:tblPrEx>
        <w:trPr>
          <w:trHeight w:val="1680" w:hRule="atLeast"/>
        </w:trPr>
        <w:tc>
          <w:tcPr>
            <w:tcW w:w="4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周口市人民政府</w:t>
            </w:r>
          </w:p>
        </w:tc>
        <w:tc>
          <w:tcPr>
            <w:tcW w:w="9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周口市高级技工学校</w:t>
            </w:r>
          </w:p>
        </w:tc>
        <w:tc>
          <w:tcPr>
            <w:tcW w:w="9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计算机专业教师</w:t>
            </w:r>
          </w:p>
        </w:tc>
        <w:tc>
          <w:tcPr>
            <w:tcW w:w="5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1、全日制硕士研究生。2、副高级以上职称（本科及以上学历）</w:t>
            </w:r>
          </w:p>
        </w:tc>
        <w:tc>
          <w:tcPr>
            <w:tcW w:w="13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全日制硕士专业为计算机类或全日制硕士学历、本科专业为计算机类。</w:t>
            </w:r>
          </w:p>
        </w:tc>
        <w:tc>
          <w:tcPr>
            <w:tcW w:w="122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1、35岁以下。2、具有副高级职称的可放宽到45岁以下。</w:t>
            </w:r>
          </w:p>
        </w:tc>
        <w:tc>
          <w:tcPr>
            <w:tcW w:w="1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符合学历学位、职称条件1、2、其中一项的均可报名</w:t>
            </w:r>
          </w:p>
        </w:tc>
        <w:tc>
          <w:tcPr>
            <w:tcW w:w="90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刘红梅</w:t>
            </w:r>
          </w:p>
        </w:tc>
        <w:tc>
          <w:tcPr>
            <w:tcW w:w="12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0394-8912618、15993240637</w:t>
            </w:r>
          </w:p>
        </w:tc>
        <w:tc>
          <w:tcPr>
            <w:tcW w:w="16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single"/>
              </w:rPr>
            </w:pPr>
            <w:r>
              <w:rPr>
                <w:rFonts w:hint="eastAsia" w:ascii="宋体" w:hAnsi="宋体" w:eastAsia="宋体" w:cs="宋体"/>
                <w:i w:val="0"/>
                <w:kern w:val="0"/>
                <w:sz w:val="22"/>
                <w:szCs w:val="22"/>
                <w:u w:val="single"/>
                <w:lang w:val="en-US" w:eastAsia="zh-CN" w:bidi="ar"/>
              </w:rPr>
              <w:fldChar w:fldCharType="begin"/>
            </w:r>
            <w:r>
              <w:rPr>
                <w:rFonts w:hint="eastAsia" w:ascii="宋体" w:hAnsi="宋体" w:eastAsia="宋体" w:cs="宋体"/>
                <w:i w:val="0"/>
                <w:kern w:val="0"/>
                <w:sz w:val="22"/>
                <w:szCs w:val="22"/>
                <w:u w:val="single"/>
                <w:lang w:val="en-US" w:eastAsia="zh-CN" w:bidi="ar"/>
              </w:rPr>
              <w:instrText xml:space="preserve"> HYPERLINK "mailto:zkjxrsk@163.com" </w:instrText>
            </w:r>
            <w:r>
              <w:rPr>
                <w:rFonts w:hint="eastAsia" w:ascii="宋体" w:hAnsi="宋体" w:eastAsia="宋体" w:cs="宋体"/>
                <w:i w:val="0"/>
                <w:kern w:val="0"/>
                <w:sz w:val="22"/>
                <w:szCs w:val="22"/>
                <w:u w:val="single"/>
                <w:lang w:val="en-US" w:eastAsia="zh-CN" w:bidi="ar"/>
              </w:rPr>
              <w:fldChar w:fldCharType="separate"/>
            </w:r>
            <w:r>
              <w:rPr>
                <w:rStyle w:val="6"/>
                <w:rFonts w:hint="eastAsia" w:ascii="宋体" w:hAnsi="宋体" w:eastAsia="宋体" w:cs="宋体"/>
                <w:i w:val="0"/>
                <w:sz w:val="22"/>
                <w:szCs w:val="22"/>
                <w:u w:val="single"/>
              </w:rPr>
              <w:t>zkjxrsk@163.com</w:t>
            </w:r>
            <w:r>
              <w:rPr>
                <w:rFonts w:hint="eastAsia" w:ascii="宋体" w:hAnsi="宋体" w:eastAsia="宋体" w:cs="宋体"/>
                <w:i w:val="0"/>
                <w:kern w:val="0"/>
                <w:sz w:val="22"/>
                <w:szCs w:val="22"/>
                <w:u w:val="single"/>
                <w:lang w:val="en-US" w:eastAsia="zh-CN" w:bidi="ar"/>
              </w:rPr>
              <w:fldChar w:fldCharType="end"/>
            </w:r>
          </w:p>
        </w:tc>
      </w:tr>
      <w:tr>
        <w:tblPrEx>
          <w:tblCellMar>
            <w:top w:w="0" w:type="dxa"/>
            <w:left w:w="0" w:type="dxa"/>
            <w:bottom w:w="0" w:type="dxa"/>
            <w:right w:w="0" w:type="dxa"/>
          </w:tblCellMar>
        </w:tblPrEx>
        <w:trPr>
          <w:trHeight w:val="1160" w:hRule="atLeast"/>
        </w:trPr>
        <w:tc>
          <w:tcPr>
            <w:tcW w:w="4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周口市人民政府</w:t>
            </w:r>
          </w:p>
        </w:tc>
        <w:tc>
          <w:tcPr>
            <w:tcW w:w="9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周口市高级技工学校</w:t>
            </w:r>
          </w:p>
        </w:tc>
        <w:tc>
          <w:tcPr>
            <w:tcW w:w="9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新能源专业教师</w:t>
            </w:r>
          </w:p>
        </w:tc>
        <w:tc>
          <w:tcPr>
            <w:tcW w:w="5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1、全日制硕士研究生。2、副高级以上职称（本科及以上学历）</w:t>
            </w:r>
          </w:p>
        </w:tc>
        <w:tc>
          <w:tcPr>
            <w:tcW w:w="13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化学、化学工程、分析化学、高分子化学与物理</w:t>
            </w:r>
          </w:p>
        </w:tc>
        <w:tc>
          <w:tcPr>
            <w:tcW w:w="122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1、35岁以下。2、具有副高级职称的可放宽到45岁以下。</w:t>
            </w:r>
          </w:p>
        </w:tc>
        <w:tc>
          <w:tcPr>
            <w:tcW w:w="1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符合学历学位、职称条件1、2、其中一项的均可报名</w:t>
            </w:r>
          </w:p>
        </w:tc>
        <w:tc>
          <w:tcPr>
            <w:tcW w:w="90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刘红梅</w:t>
            </w:r>
          </w:p>
        </w:tc>
        <w:tc>
          <w:tcPr>
            <w:tcW w:w="12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0394-8912618、15993240637</w:t>
            </w:r>
          </w:p>
        </w:tc>
        <w:tc>
          <w:tcPr>
            <w:tcW w:w="16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single"/>
              </w:rPr>
            </w:pPr>
            <w:r>
              <w:rPr>
                <w:rFonts w:hint="eastAsia" w:ascii="宋体" w:hAnsi="宋体" w:eastAsia="宋体" w:cs="宋体"/>
                <w:i w:val="0"/>
                <w:kern w:val="0"/>
                <w:sz w:val="22"/>
                <w:szCs w:val="22"/>
                <w:u w:val="single"/>
                <w:lang w:val="en-US" w:eastAsia="zh-CN" w:bidi="ar"/>
              </w:rPr>
              <w:fldChar w:fldCharType="begin"/>
            </w:r>
            <w:r>
              <w:rPr>
                <w:rFonts w:hint="eastAsia" w:ascii="宋体" w:hAnsi="宋体" w:eastAsia="宋体" w:cs="宋体"/>
                <w:i w:val="0"/>
                <w:kern w:val="0"/>
                <w:sz w:val="22"/>
                <w:szCs w:val="22"/>
                <w:u w:val="single"/>
                <w:lang w:val="en-US" w:eastAsia="zh-CN" w:bidi="ar"/>
              </w:rPr>
              <w:instrText xml:space="preserve"> HYPERLINK "mailto:zkjxrsk@163.com" </w:instrText>
            </w:r>
            <w:r>
              <w:rPr>
                <w:rFonts w:hint="eastAsia" w:ascii="宋体" w:hAnsi="宋体" w:eastAsia="宋体" w:cs="宋体"/>
                <w:i w:val="0"/>
                <w:kern w:val="0"/>
                <w:sz w:val="22"/>
                <w:szCs w:val="22"/>
                <w:u w:val="single"/>
                <w:lang w:val="en-US" w:eastAsia="zh-CN" w:bidi="ar"/>
              </w:rPr>
              <w:fldChar w:fldCharType="separate"/>
            </w:r>
            <w:r>
              <w:rPr>
                <w:rStyle w:val="6"/>
                <w:rFonts w:hint="eastAsia" w:ascii="宋体" w:hAnsi="宋体" w:eastAsia="宋体" w:cs="宋体"/>
                <w:i w:val="0"/>
                <w:sz w:val="22"/>
                <w:szCs w:val="22"/>
                <w:u w:val="single"/>
              </w:rPr>
              <w:t>zkjxrsk@163.com</w:t>
            </w:r>
            <w:r>
              <w:rPr>
                <w:rFonts w:hint="eastAsia" w:ascii="宋体" w:hAnsi="宋体" w:eastAsia="宋体" w:cs="宋体"/>
                <w:i w:val="0"/>
                <w:kern w:val="0"/>
                <w:sz w:val="22"/>
                <w:szCs w:val="22"/>
                <w:u w:val="single"/>
                <w:lang w:val="en-US" w:eastAsia="zh-CN" w:bidi="ar"/>
              </w:rPr>
              <w:fldChar w:fldCharType="end"/>
            </w:r>
          </w:p>
        </w:tc>
      </w:tr>
      <w:tr>
        <w:tblPrEx>
          <w:tblCellMar>
            <w:top w:w="0" w:type="dxa"/>
            <w:left w:w="0" w:type="dxa"/>
            <w:bottom w:w="0" w:type="dxa"/>
            <w:right w:w="0" w:type="dxa"/>
          </w:tblCellMar>
        </w:tblPrEx>
        <w:trPr>
          <w:trHeight w:val="1280" w:hRule="atLeast"/>
        </w:trPr>
        <w:tc>
          <w:tcPr>
            <w:tcW w:w="4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周口市人民政府</w:t>
            </w:r>
          </w:p>
        </w:tc>
        <w:tc>
          <w:tcPr>
            <w:tcW w:w="9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周口市高级技工学校</w:t>
            </w:r>
          </w:p>
        </w:tc>
        <w:tc>
          <w:tcPr>
            <w:tcW w:w="9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车辆工程专业教师</w:t>
            </w:r>
          </w:p>
        </w:tc>
        <w:tc>
          <w:tcPr>
            <w:tcW w:w="5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1、全日制硕士研究生。2、副高级以上职称（本科及以上学历）</w:t>
            </w:r>
          </w:p>
        </w:tc>
        <w:tc>
          <w:tcPr>
            <w:tcW w:w="13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全日制硕士专业为机械类或全日制硕士学历、本科专业为机械类。</w:t>
            </w:r>
          </w:p>
        </w:tc>
        <w:tc>
          <w:tcPr>
            <w:tcW w:w="122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1、35岁以下。2、具有副高级职称的可放宽到45岁以下。</w:t>
            </w:r>
          </w:p>
        </w:tc>
        <w:tc>
          <w:tcPr>
            <w:tcW w:w="1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符合学历学位、职称条件1、2、其中一项的均可报名</w:t>
            </w:r>
          </w:p>
        </w:tc>
        <w:tc>
          <w:tcPr>
            <w:tcW w:w="90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刘红梅</w:t>
            </w:r>
          </w:p>
        </w:tc>
        <w:tc>
          <w:tcPr>
            <w:tcW w:w="12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0394-8912618、15993240637</w:t>
            </w:r>
          </w:p>
        </w:tc>
        <w:tc>
          <w:tcPr>
            <w:tcW w:w="16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single"/>
              </w:rPr>
            </w:pPr>
            <w:r>
              <w:rPr>
                <w:rFonts w:hint="eastAsia" w:ascii="宋体" w:hAnsi="宋体" w:eastAsia="宋体" w:cs="宋体"/>
                <w:i w:val="0"/>
                <w:kern w:val="0"/>
                <w:sz w:val="22"/>
                <w:szCs w:val="22"/>
                <w:u w:val="single"/>
                <w:lang w:val="en-US" w:eastAsia="zh-CN" w:bidi="ar"/>
              </w:rPr>
              <w:fldChar w:fldCharType="begin"/>
            </w:r>
            <w:r>
              <w:rPr>
                <w:rFonts w:hint="eastAsia" w:ascii="宋体" w:hAnsi="宋体" w:eastAsia="宋体" w:cs="宋体"/>
                <w:i w:val="0"/>
                <w:kern w:val="0"/>
                <w:sz w:val="22"/>
                <w:szCs w:val="22"/>
                <w:u w:val="single"/>
                <w:lang w:val="en-US" w:eastAsia="zh-CN" w:bidi="ar"/>
              </w:rPr>
              <w:instrText xml:space="preserve"> HYPERLINK "mailto:zkjxrsk@163.com" </w:instrText>
            </w:r>
            <w:r>
              <w:rPr>
                <w:rFonts w:hint="eastAsia" w:ascii="宋体" w:hAnsi="宋体" w:eastAsia="宋体" w:cs="宋体"/>
                <w:i w:val="0"/>
                <w:kern w:val="0"/>
                <w:sz w:val="22"/>
                <w:szCs w:val="22"/>
                <w:u w:val="single"/>
                <w:lang w:val="en-US" w:eastAsia="zh-CN" w:bidi="ar"/>
              </w:rPr>
              <w:fldChar w:fldCharType="separate"/>
            </w:r>
            <w:r>
              <w:rPr>
                <w:rStyle w:val="6"/>
                <w:rFonts w:hint="eastAsia" w:ascii="宋体" w:hAnsi="宋体" w:eastAsia="宋体" w:cs="宋体"/>
                <w:i w:val="0"/>
                <w:sz w:val="22"/>
                <w:szCs w:val="22"/>
                <w:u w:val="single"/>
              </w:rPr>
              <w:t>zkjxrsk@163.com</w:t>
            </w:r>
            <w:r>
              <w:rPr>
                <w:rFonts w:hint="eastAsia" w:ascii="宋体" w:hAnsi="宋体" w:eastAsia="宋体" w:cs="宋体"/>
                <w:i w:val="0"/>
                <w:kern w:val="0"/>
                <w:sz w:val="22"/>
                <w:szCs w:val="22"/>
                <w:u w:val="single"/>
                <w:lang w:val="en-US" w:eastAsia="zh-CN" w:bidi="ar"/>
              </w:rPr>
              <w:fldChar w:fldCharType="end"/>
            </w:r>
          </w:p>
        </w:tc>
      </w:tr>
      <w:tr>
        <w:tblPrEx>
          <w:tblCellMar>
            <w:top w:w="0" w:type="dxa"/>
            <w:left w:w="0" w:type="dxa"/>
            <w:bottom w:w="0" w:type="dxa"/>
            <w:right w:w="0" w:type="dxa"/>
          </w:tblCellMar>
        </w:tblPrEx>
        <w:trPr>
          <w:trHeight w:val="1260" w:hRule="atLeast"/>
        </w:trPr>
        <w:tc>
          <w:tcPr>
            <w:tcW w:w="4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周口市人民政府</w:t>
            </w:r>
          </w:p>
        </w:tc>
        <w:tc>
          <w:tcPr>
            <w:tcW w:w="9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周口市高级技工学校</w:t>
            </w:r>
          </w:p>
        </w:tc>
        <w:tc>
          <w:tcPr>
            <w:tcW w:w="9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电子商务专业教师</w:t>
            </w:r>
          </w:p>
        </w:tc>
        <w:tc>
          <w:tcPr>
            <w:tcW w:w="5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1、全日制硕士研究生。2、副高级以上职称（本科及以上学历）</w:t>
            </w:r>
          </w:p>
        </w:tc>
        <w:tc>
          <w:tcPr>
            <w:tcW w:w="13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电子商务、投资</w:t>
            </w:r>
          </w:p>
        </w:tc>
        <w:tc>
          <w:tcPr>
            <w:tcW w:w="122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1、35岁以下。2、具有副高级职称的可放宽到45岁以下。</w:t>
            </w:r>
          </w:p>
        </w:tc>
        <w:tc>
          <w:tcPr>
            <w:tcW w:w="1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符合学历学位、职称条件1、2、其中一项的均可报名</w:t>
            </w:r>
          </w:p>
        </w:tc>
        <w:tc>
          <w:tcPr>
            <w:tcW w:w="90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刘红梅</w:t>
            </w:r>
          </w:p>
        </w:tc>
        <w:tc>
          <w:tcPr>
            <w:tcW w:w="12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0394-8912618、15993240637</w:t>
            </w:r>
          </w:p>
        </w:tc>
        <w:tc>
          <w:tcPr>
            <w:tcW w:w="16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single"/>
              </w:rPr>
            </w:pPr>
            <w:r>
              <w:rPr>
                <w:rFonts w:hint="eastAsia" w:ascii="宋体" w:hAnsi="宋体" w:eastAsia="宋体" w:cs="宋体"/>
                <w:i w:val="0"/>
                <w:kern w:val="0"/>
                <w:sz w:val="22"/>
                <w:szCs w:val="22"/>
                <w:u w:val="single"/>
                <w:lang w:val="en-US" w:eastAsia="zh-CN" w:bidi="ar"/>
              </w:rPr>
              <w:fldChar w:fldCharType="begin"/>
            </w:r>
            <w:r>
              <w:rPr>
                <w:rFonts w:hint="eastAsia" w:ascii="宋体" w:hAnsi="宋体" w:eastAsia="宋体" w:cs="宋体"/>
                <w:i w:val="0"/>
                <w:kern w:val="0"/>
                <w:sz w:val="22"/>
                <w:szCs w:val="22"/>
                <w:u w:val="single"/>
                <w:lang w:val="en-US" w:eastAsia="zh-CN" w:bidi="ar"/>
              </w:rPr>
              <w:instrText xml:space="preserve"> HYPERLINK "mailto:zkjxrsk@163.com" </w:instrText>
            </w:r>
            <w:r>
              <w:rPr>
                <w:rFonts w:hint="eastAsia" w:ascii="宋体" w:hAnsi="宋体" w:eastAsia="宋体" w:cs="宋体"/>
                <w:i w:val="0"/>
                <w:kern w:val="0"/>
                <w:sz w:val="22"/>
                <w:szCs w:val="22"/>
                <w:u w:val="single"/>
                <w:lang w:val="en-US" w:eastAsia="zh-CN" w:bidi="ar"/>
              </w:rPr>
              <w:fldChar w:fldCharType="separate"/>
            </w:r>
            <w:r>
              <w:rPr>
                <w:rStyle w:val="6"/>
                <w:rFonts w:hint="eastAsia" w:ascii="宋体" w:hAnsi="宋体" w:eastAsia="宋体" w:cs="宋体"/>
                <w:i w:val="0"/>
                <w:sz w:val="22"/>
                <w:szCs w:val="22"/>
                <w:u w:val="single"/>
              </w:rPr>
              <w:t>zkjxrsk@163.com</w:t>
            </w:r>
            <w:r>
              <w:rPr>
                <w:rFonts w:hint="eastAsia" w:ascii="宋体" w:hAnsi="宋体" w:eastAsia="宋体" w:cs="宋体"/>
                <w:i w:val="0"/>
                <w:kern w:val="0"/>
                <w:sz w:val="22"/>
                <w:szCs w:val="22"/>
                <w:u w:val="single"/>
                <w:lang w:val="en-US" w:eastAsia="zh-CN" w:bidi="ar"/>
              </w:rPr>
              <w:fldChar w:fldCharType="end"/>
            </w:r>
          </w:p>
        </w:tc>
      </w:tr>
      <w:tr>
        <w:tblPrEx>
          <w:tblCellMar>
            <w:top w:w="0" w:type="dxa"/>
            <w:left w:w="0" w:type="dxa"/>
            <w:bottom w:w="0" w:type="dxa"/>
            <w:right w:w="0" w:type="dxa"/>
          </w:tblCellMar>
        </w:tblPrEx>
        <w:trPr>
          <w:trHeight w:val="1300" w:hRule="atLeast"/>
        </w:trPr>
        <w:tc>
          <w:tcPr>
            <w:tcW w:w="4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周口市人民政府</w:t>
            </w:r>
          </w:p>
        </w:tc>
        <w:tc>
          <w:tcPr>
            <w:tcW w:w="9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周口市高级技工学校</w:t>
            </w:r>
          </w:p>
        </w:tc>
        <w:tc>
          <w:tcPr>
            <w:tcW w:w="9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基础学科教师</w:t>
            </w:r>
          </w:p>
        </w:tc>
        <w:tc>
          <w:tcPr>
            <w:tcW w:w="5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1、全日制硕士研究生。2、副高级以上职称（本科及以上学历）</w:t>
            </w:r>
          </w:p>
        </w:tc>
        <w:tc>
          <w:tcPr>
            <w:tcW w:w="13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新闻学、学科教学（音乐）、学科教学（美术）、公共管理、行政管理、体育类</w:t>
            </w:r>
          </w:p>
        </w:tc>
        <w:tc>
          <w:tcPr>
            <w:tcW w:w="122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1、35岁以下。2、具有副高级职称的可放宽到45岁以下。</w:t>
            </w:r>
          </w:p>
        </w:tc>
        <w:tc>
          <w:tcPr>
            <w:tcW w:w="1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符合学历学位、职称条件1、2、其中一项的均可报名</w:t>
            </w:r>
          </w:p>
        </w:tc>
        <w:tc>
          <w:tcPr>
            <w:tcW w:w="90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刘红梅</w:t>
            </w:r>
          </w:p>
        </w:tc>
        <w:tc>
          <w:tcPr>
            <w:tcW w:w="12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0394-8912618、15993240637</w:t>
            </w:r>
          </w:p>
        </w:tc>
        <w:tc>
          <w:tcPr>
            <w:tcW w:w="16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single"/>
              </w:rPr>
            </w:pPr>
            <w:r>
              <w:rPr>
                <w:rFonts w:hint="eastAsia" w:ascii="宋体" w:hAnsi="宋体" w:eastAsia="宋体" w:cs="宋体"/>
                <w:i w:val="0"/>
                <w:kern w:val="0"/>
                <w:sz w:val="22"/>
                <w:szCs w:val="22"/>
                <w:u w:val="single"/>
                <w:lang w:val="en-US" w:eastAsia="zh-CN" w:bidi="ar"/>
              </w:rPr>
              <w:fldChar w:fldCharType="begin"/>
            </w:r>
            <w:r>
              <w:rPr>
                <w:rFonts w:hint="eastAsia" w:ascii="宋体" w:hAnsi="宋体" w:eastAsia="宋体" w:cs="宋体"/>
                <w:i w:val="0"/>
                <w:kern w:val="0"/>
                <w:sz w:val="22"/>
                <w:szCs w:val="22"/>
                <w:u w:val="single"/>
                <w:lang w:val="en-US" w:eastAsia="zh-CN" w:bidi="ar"/>
              </w:rPr>
              <w:instrText xml:space="preserve"> HYPERLINK "mailto:zkjxrsk@163.com" </w:instrText>
            </w:r>
            <w:r>
              <w:rPr>
                <w:rFonts w:hint="eastAsia" w:ascii="宋体" w:hAnsi="宋体" w:eastAsia="宋体" w:cs="宋体"/>
                <w:i w:val="0"/>
                <w:kern w:val="0"/>
                <w:sz w:val="22"/>
                <w:szCs w:val="22"/>
                <w:u w:val="single"/>
                <w:lang w:val="en-US" w:eastAsia="zh-CN" w:bidi="ar"/>
              </w:rPr>
              <w:fldChar w:fldCharType="separate"/>
            </w:r>
            <w:r>
              <w:rPr>
                <w:rStyle w:val="6"/>
                <w:rFonts w:hint="eastAsia" w:ascii="宋体" w:hAnsi="宋体" w:eastAsia="宋体" w:cs="宋体"/>
                <w:i w:val="0"/>
                <w:sz w:val="22"/>
                <w:szCs w:val="22"/>
                <w:u w:val="single"/>
              </w:rPr>
              <w:t>zkjxrsk@163.com</w:t>
            </w:r>
            <w:r>
              <w:rPr>
                <w:rFonts w:hint="eastAsia" w:ascii="宋体" w:hAnsi="宋体" w:eastAsia="宋体" w:cs="宋体"/>
                <w:i w:val="0"/>
                <w:kern w:val="0"/>
                <w:sz w:val="22"/>
                <w:szCs w:val="22"/>
                <w:u w:val="single"/>
                <w:lang w:val="en-US" w:eastAsia="zh-CN" w:bidi="ar"/>
              </w:rPr>
              <w:fldChar w:fldCharType="end"/>
            </w:r>
          </w:p>
        </w:tc>
      </w:tr>
      <w:tr>
        <w:tblPrEx>
          <w:tblCellMar>
            <w:top w:w="0" w:type="dxa"/>
            <w:left w:w="0" w:type="dxa"/>
            <w:bottom w:w="0" w:type="dxa"/>
            <w:right w:w="0" w:type="dxa"/>
          </w:tblCellMar>
        </w:tblPrEx>
        <w:trPr>
          <w:trHeight w:val="1140" w:hRule="atLeast"/>
        </w:trPr>
        <w:tc>
          <w:tcPr>
            <w:tcW w:w="4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周口市人民政府</w:t>
            </w:r>
          </w:p>
        </w:tc>
        <w:tc>
          <w:tcPr>
            <w:tcW w:w="9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周口市高级技工学校</w:t>
            </w:r>
          </w:p>
        </w:tc>
        <w:tc>
          <w:tcPr>
            <w:tcW w:w="9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健康照护专业教师</w:t>
            </w:r>
          </w:p>
        </w:tc>
        <w:tc>
          <w:tcPr>
            <w:tcW w:w="5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1、全日制硕士研究生。2、副高级以上职称（本科及以上学历）</w:t>
            </w:r>
          </w:p>
        </w:tc>
        <w:tc>
          <w:tcPr>
            <w:tcW w:w="13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临床医学、食品科学、食品科学与工程</w:t>
            </w:r>
          </w:p>
        </w:tc>
        <w:tc>
          <w:tcPr>
            <w:tcW w:w="122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1、35岁以下。2、具有副高级职称的可放宽到45岁以下。</w:t>
            </w:r>
          </w:p>
        </w:tc>
        <w:tc>
          <w:tcPr>
            <w:tcW w:w="1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符合学历学位、职称条件1、2、其中一项的均可报名</w:t>
            </w:r>
          </w:p>
        </w:tc>
        <w:tc>
          <w:tcPr>
            <w:tcW w:w="90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刘红梅</w:t>
            </w:r>
          </w:p>
        </w:tc>
        <w:tc>
          <w:tcPr>
            <w:tcW w:w="12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0394-8912618、15993240637</w:t>
            </w:r>
          </w:p>
        </w:tc>
        <w:tc>
          <w:tcPr>
            <w:tcW w:w="16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single"/>
              </w:rPr>
            </w:pPr>
            <w:r>
              <w:rPr>
                <w:rFonts w:hint="eastAsia" w:ascii="宋体" w:hAnsi="宋体" w:eastAsia="宋体" w:cs="宋体"/>
                <w:i w:val="0"/>
                <w:kern w:val="0"/>
                <w:sz w:val="22"/>
                <w:szCs w:val="22"/>
                <w:u w:val="single"/>
                <w:lang w:val="en-US" w:eastAsia="zh-CN" w:bidi="ar"/>
              </w:rPr>
              <w:fldChar w:fldCharType="begin"/>
            </w:r>
            <w:r>
              <w:rPr>
                <w:rFonts w:hint="eastAsia" w:ascii="宋体" w:hAnsi="宋体" w:eastAsia="宋体" w:cs="宋体"/>
                <w:i w:val="0"/>
                <w:kern w:val="0"/>
                <w:sz w:val="22"/>
                <w:szCs w:val="22"/>
                <w:u w:val="single"/>
                <w:lang w:val="en-US" w:eastAsia="zh-CN" w:bidi="ar"/>
              </w:rPr>
              <w:instrText xml:space="preserve"> HYPERLINK "mailto:zkjxrsk@163.com" </w:instrText>
            </w:r>
            <w:r>
              <w:rPr>
                <w:rFonts w:hint="eastAsia" w:ascii="宋体" w:hAnsi="宋体" w:eastAsia="宋体" w:cs="宋体"/>
                <w:i w:val="0"/>
                <w:kern w:val="0"/>
                <w:sz w:val="22"/>
                <w:szCs w:val="22"/>
                <w:u w:val="single"/>
                <w:lang w:val="en-US" w:eastAsia="zh-CN" w:bidi="ar"/>
              </w:rPr>
              <w:fldChar w:fldCharType="separate"/>
            </w:r>
            <w:r>
              <w:rPr>
                <w:rStyle w:val="6"/>
                <w:rFonts w:hint="eastAsia" w:ascii="宋体" w:hAnsi="宋体" w:eastAsia="宋体" w:cs="宋体"/>
                <w:i w:val="0"/>
                <w:sz w:val="22"/>
                <w:szCs w:val="22"/>
                <w:u w:val="single"/>
              </w:rPr>
              <w:t>zkjxrsk@163.com</w:t>
            </w:r>
            <w:r>
              <w:rPr>
                <w:rFonts w:hint="eastAsia" w:ascii="宋体" w:hAnsi="宋体" w:eastAsia="宋体" w:cs="宋体"/>
                <w:i w:val="0"/>
                <w:kern w:val="0"/>
                <w:sz w:val="22"/>
                <w:szCs w:val="22"/>
                <w:u w:val="single"/>
                <w:lang w:val="en-US" w:eastAsia="zh-CN" w:bidi="ar"/>
              </w:rPr>
              <w:fldChar w:fldCharType="end"/>
            </w:r>
          </w:p>
        </w:tc>
      </w:tr>
      <w:tr>
        <w:tblPrEx>
          <w:tblCellMar>
            <w:top w:w="0" w:type="dxa"/>
            <w:left w:w="0" w:type="dxa"/>
            <w:bottom w:w="0" w:type="dxa"/>
            <w:right w:w="0" w:type="dxa"/>
          </w:tblCellMar>
        </w:tblPrEx>
        <w:trPr>
          <w:trHeight w:val="1160" w:hRule="atLeast"/>
        </w:trPr>
        <w:tc>
          <w:tcPr>
            <w:tcW w:w="4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9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周口市人民政府</w:t>
            </w:r>
          </w:p>
        </w:tc>
        <w:tc>
          <w:tcPr>
            <w:tcW w:w="9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周口市高级技工学校</w:t>
            </w:r>
          </w:p>
        </w:tc>
        <w:tc>
          <w:tcPr>
            <w:tcW w:w="9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旅游管理专业教师</w:t>
            </w:r>
          </w:p>
        </w:tc>
        <w:tc>
          <w:tcPr>
            <w:tcW w:w="5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1、全日制硕士研究生。2、副高级以上职称（本科及以上学历）</w:t>
            </w:r>
          </w:p>
        </w:tc>
        <w:tc>
          <w:tcPr>
            <w:tcW w:w="13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地图学与地理信息系统、地理学</w:t>
            </w:r>
          </w:p>
        </w:tc>
        <w:tc>
          <w:tcPr>
            <w:tcW w:w="122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1、35岁以下。2、具有副高级职称的可放宽到45岁以下。</w:t>
            </w:r>
          </w:p>
        </w:tc>
        <w:tc>
          <w:tcPr>
            <w:tcW w:w="1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符合学历学位、职称条件1、2、其中一项的均可报名</w:t>
            </w:r>
          </w:p>
        </w:tc>
        <w:tc>
          <w:tcPr>
            <w:tcW w:w="90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刘红梅</w:t>
            </w:r>
          </w:p>
        </w:tc>
        <w:tc>
          <w:tcPr>
            <w:tcW w:w="12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0394-8912618、15993240637</w:t>
            </w:r>
          </w:p>
        </w:tc>
        <w:tc>
          <w:tcPr>
            <w:tcW w:w="16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single"/>
              </w:rPr>
            </w:pPr>
            <w:r>
              <w:rPr>
                <w:rFonts w:hint="eastAsia" w:ascii="宋体" w:hAnsi="宋体" w:eastAsia="宋体" w:cs="宋体"/>
                <w:i w:val="0"/>
                <w:kern w:val="0"/>
                <w:sz w:val="22"/>
                <w:szCs w:val="22"/>
                <w:u w:val="single"/>
                <w:lang w:val="en-US" w:eastAsia="zh-CN" w:bidi="ar"/>
              </w:rPr>
              <w:fldChar w:fldCharType="begin"/>
            </w:r>
            <w:r>
              <w:rPr>
                <w:rFonts w:hint="eastAsia" w:ascii="宋体" w:hAnsi="宋体" w:eastAsia="宋体" w:cs="宋体"/>
                <w:i w:val="0"/>
                <w:kern w:val="0"/>
                <w:sz w:val="22"/>
                <w:szCs w:val="22"/>
                <w:u w:val="single"/>
                <w:lang w:val="en-US" w:eastAsia="zh-CN" w:bidi="ar"/>
              </w:rPr>
              <w:instrText xml:space="preserve"> HYPERLINK "mailto:zkjxrsk@163.com" </w:instrText>
            </w:r>
            <w:r>
              <w:rPr>
                <w:rFonts w:hint="eastAsia" w:ascii="宋体" w:hAnsi="宋体" w:eastAsia="宋体" w:cs="宋体"/>
                <w:i w:val="0"/>
                <w:kern w:val="0"/>
                <w:sz w:val="22"/>
                <w:szCs w:val="22"/>
                <w:u w:val="single"/>
                <w:lang w:val="en-US" w:eastAsia="zh-CN" w:bidi="ar"/>
              </w:rPr>
              <w:fldChar w:fldCharType="separate"/>
            </w:r>
            <w:r>
              <w:rPr>
                <w:rStyle w:val="6"/>
                <w:rFonts w:hint="eastAsia" w:ascii="宋体" w:hAnsi="宋体" w:eastAsia="宋体" w:cs="宋体"/>
                <w:i w:val="0"/>
                <w:sz w:val="22"/>
                <w:szCs w:val="22"/>
                <w:u w:val="single"/>
              </w:rPr>
              <w:t>zkjxrsk@163.com</w:t>
            </w:r>
            <w:r>
              <w:rPr>
                <w:rFonts w:hint="eastAsia" w:ascii="宋体" w:hAnsi="宋体" w:eastAsia="宋体" w:cs="宋体"/>
                <w:i w:val="0"/>
                <w:kern w:val="0"/>
                <w:sz w:val="22"/>
                <w:szCs w:val="22"/>
                <w:u w:val="single"/>
                <w:lang w:val="en-US" w:eastAsia="zh-CN" w:bidi="ar"/>
              </w:rPr>
              <w:fldChar w:fldCharType="end"/>
            </w:r>
          </w:p>
        </w:tc>
      </w:tr>
      <w:tr>
        <w:tblPrEx>
          <w:tblCellMar>
            <w:top w:w="0" w:type="dxa"/>
            <w:left w:w="0" w:type="dxa"/>
            <w:bottom w:w="0" w:type="dxa"/>
            <w:right w:w="0" w:type="dxa"/>
          </w:tblCellMar>
        </w:tblPrEx>
        <w:trPr>
          <w:trHeight w:val="600" w:hRule="atLeast"/>
        </w:trPr>
        <w:tc>
          <w:tcPr>
            <w:tcW w:w="13697" w:type="dxa"/>
            <w:gridSpan w:val="1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共计引进 20 人</w:t>
            </w:r>
          </w:p>
        </w:tc>
      </w:tr>
      <w:tr>
        <w:tblPrEx>
          <w:tblCellMar>
            <w:top w:w="0" w:type="dxa"/>
            <w:left w:w="0" w:type="dxa"/>
            <w:bottom w:w="0" w:type="dxa"/>
            <w:right w:w="0" w:type="dxa"/>
          </w:tblCellMar>
        </w:tblPrEx>
        <w:trPr>
          <w:trHeight w:val="1520" w:hRule="atLeast"/>
        </w:trPr>
        <w:tc>
          <w:tcPr>
            <w:tcW w:w="13697" w:type="dxa"/>
            <w:gridSpan w:val="12"/>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p>
        </w:tc>
      </w:tr>
    </w:tbl>
    <w:p>
      <w:pPr>
        <w:spacing w:line="560" w:lineRule="exact"/>
        <w:jc w:val="center"/>
        <w:textAlignment w:val="center"/>
        <w:rPr>
          <w:rFonts w:hint="eastAsia" w:ascii="方正小标宋简体" w:hAnsi="方正小标宋简体" w:eastAsia="方正小标宋简体" w:cs="方正小标宋简体"/>
          <w:bCs/>
          <w:color w:val="000000"/>
          <w:kern w:val="0"/>
          <w:sz w:val="36"/>
          <w:szCs w:val="36"/>
        </w:rPr>
        <w:sectPr>
          <w:pgSz w:w="16838" w:h="11906" w:orient="landscape"/>
          <w:pgMar w:top="1800" w:right="1440" w:bottom="1800" w:left="1440" w:header="851" w:footer="992" w:gutter="0"/>
          <w:cols w:space="720" w:num="1"/>
          <w:docGrid w:type="lines" w:linePitch="312" w:charSpace="0"/>
        </w:sectPr>
      </w:pPr>
    </w:p>
    <w:tbl>
      <w:tblPr>
        <w:tblStyle w:val="4"/>
        <w:tblW w:w="9387" w:type="dxa"/>
        <w:tblInd w:w="-127" w:type="dxa"/>
        <w:tblLayout w:type="autofit"/>
        <w:tblCellMar>
          <w:top w:w="0" w:type="dxa"/>
          <w:left w:w="0" w:type="dxa"/>
          <w:bottom w:w="0" w:type="dxa"/>
          <w:right w:w="0" w:type="dxa"/>
        </w:tblCellMar>
      </w:tblPr>
      <w:tblGrid>
        <w:gridCol w:w="1814"/>
        <w:gridCol w:w="1979"/>
        <w:gridCol w:w="888"/>
        <w:gridCol w:w="239"/>
        <w:gridCol w:w="781"/>
        <w:gridCol w:w="993"/>
        <w:gridCol w:w="239"/>
        <w:gridCol w:w="963"/>
        <w:gridCol w:w="1491"/>
      </w:tblGrid>
      <w:tr>
        <w:tblPrEx>
          <w:tblCellMar>
            <w:top w:w="0" w:type="dxa"/>
            <w:left w:w="0" w:type="dxa"/>
            <w:bottom w:w="0" w:type="dxa"/>
            <w:right w:w="0" w:type="dxa"/>
          </w:tblCellMar>
        </w:tblPrEx>
        <w:trPr>
          <w:trHeight w:val="1111" w:hRule="atLeast"/>
        </w:trPr>
        <w:tc>
          <w:tcPr>
            <w:tcW w:w="9387" w:type="dxa"/>
            <w:gridSpan w:val="9"/>
            <w:tcBorders>
              <w:top w:val="nil"/>
              <w:left w:val="nil"/>
              <w:bottom w:val="nil"/>
              <w:right w:val="nil"/>
            </w:tcBorders>
            <w:noWrap w:val="0"/>
            <w:tcMar>
              <w:top w:w="15" w:type="dxa"/>
              <w:left w:w="15" w:type="dxa"/>
              <w:right w:w="15" w:type="dxa"/>
            </w:tcMar>
            <w:vAlign w:val="center"/>
          </w:tcPr>
          <w:p>
            <w:pPr>
              <w:spacing w:line="560" w:lineRule="exact"/>
              <w:jc w:val="center"/>
              <w:textAlignment w:val="center"/>
              <w:rPr>
                <w:rFonts w:hint="eastAsia" w:ascii="方正小标宋简体" w:hAnsi="方正小标宋简体" w:eastAsia="方正小标宋简体" w:cs="方正小标宋简体"/>
                <w:bCs/>
                <w:color w:val="000000"/>
                <w:kern w:val="0"/>
                <w:sz w:val="32"/>
                <w:szCs w:val="32"/>
              </w:rPr>
            </w:pPr>
            <w:r>
              <w:rPr>
                <w:rFonts w:hint="eastAsia" w:ascii="方正小标宋简体" w:hAnsi="方正小标宋简体" w:eastAsia="方正小标宋简体" w:cs="方正小标宋简体"/>
                <w:bCs/>
                <w:color w:val="000000"/>
                <w:kern w:val="0"/>
                <w:sz w:val="32"/>
                <w:szCs w:val="32"/>
              </w:rPr>
              <w:t>中国·河南招才引智创新发展大会</w:t>
            </w:r>
            <w:r>
              <w:rPr>
                <w:rFonts w:hint="eastAsia" w:ascii="方正小标宋简体" w:hAnsi="方正小标宋简体" w:eastAsia="方正小标宋简体" w:cs="方正小标宋简体"/>
                <w:bCs/>
                <w:color w:val="000000"/>
                <w:kern w:val="0"/>
                <w:sz w:val="32"/>
                <w:szCs w:val="32"/>
              </w:rPr>
              <w:br w:type="textWrapping"/>
            </w:r>
            <w:r>
              <w:rPr>
                <w:rFonts w:hint="eastAsia" w:ascii="方正小标宋简体" w:hAnsi="方正小标宋简体" w:eastAsia="方正小标宋简体" w:cs="方正小标宋简体"/>
                <w:bCs/>
                <w:color w:val="000000"/>
                <w:kern w:val="0"/>
                <w:sz w:val="32"/>
                <w:szCs w:val="32"/>
                <w:lang w:eastAsia="zh-CN"/>
              </w:rPr>
              <w:t>周口技师学院（</w:t>
            </w:r>
            <w:r>
              <w:rPr>
                <w:rFonts w:hint="eastAsia" w:ascii="方正小标宋简体" w:hAnsi="方正小标宋简体" w:eastAsia="方正小标宋简体" w:cs="方正小标宋简体"/>
                <w:bCs/>
                <w:color w:val="000000"/>
                <w:kern w:val="0"/>
                <w:sz w:val="32"/>
                <w:szCs w:val="32"/>
              </w:rPr>
              <w:t>周口</w:t>
            </w:r>
            <w:r>
              <w:rPr>
                <w:rFonts w:hint="eastAsia" w:ascii="方正小标宋简体" w:hAnsi="方正小标宋简体" w:eastAsia="方正小标宋简体" w:cs="方正小标宋简体"/>
                <w:bCs/>
                <w:color w:val="000000"/>
                <w:kern w:val="0"/>
                <w:sz w:val="32"/>
                <w:szCs w:val="32"/>
                <w:lang w:eastAsia="zh-CN"/>
              </w:rPr>
              <w:t>高级技工学校）</w:t>
            </w:r>
            <w:r>
              <w:rPr>
                <w:rFonts w:hint="eastAsia" w:ascii="方正小标宋简体" w:hAnsi="方正小标宋简体" w:eastAsia="方正小标宋简体" w:cs="方正小标宋简体"/>
                <w:bCs/>
                <w:color w:val="000000"/>
                <w:kern w:val="0"/>
                <w:sz w:val="32"/>
                <w:szCs w:val="32"/>
              </w:rPr>
              <w:t>高层次人才招聘</w:t>
            </w:r>
          </w:p>
          <w:p>
            <w:pPr>
              <w:spacing w:line="560" w:lineRule="exact"/>
              <w:ind w:left="359" w:leftChars="171" w:firstLine="2880" w:firstLineChars="900"/>
              <w:jc w:val="both"/>
              <w:textAlignment w:val="center"/>
              <w:rPr>
                <w:rFonts w:ascii="方正小标宋简体" w:hAnsi="方正小标宋简体" w:eastAsia="方正小标宋简体" w:cs="方正小标宋简体"/>
                <w:bCs/>
                <w:color w:val="000000"/>
                <w:kern w:val="0"/>
                <w:sz w:val="32"/>
                <w:szCs w:val="32"/>
              </w:rPr>
            </w:pPr>
            <w:r>
              <w:rPr>
                <w:rFonts w:hint="eastAsia" w:ascii="方正小标宋简体" w:hAnsi="方正小标宋简体" w:eastAsia="方正小标宋简体" w:cs="方正小标宋简体"/>
                <w:bCs/>
                <w:color w:val="000000"/>
                <w:kern w:val="0"/>
                <w:sz w:val="32"/>
                <w:szCs w:val="32"/>
              </w:rPr>
              <w:t>报名登记表</w:t>
            </w:r>
          </w:p>
          <w:p>
            <w:pPr>
              <w:spacing w:line="200" w:lineRule="exact"/>
              <w:jc w:val="center"/>
              <w:textAlignment w:val="center"/>
              <w:rPr>
                <w:rFonts w:ascii="方正小标宋简体" w:hAnsi="方正小标宋简体" w:eastAsia="方正小标宋简体" w:cs="方正小标宋简体"/>
                <w:bCs/>
                <w:color w:val="000000"/>
                <w:kern w:val="0"/>
                <w:sz w:val="36"/>
                <w:szCs w:val="36"/>
              </w:rPr>
            </w:pPr>
            <w:r>
              <w:rPr>
                <w:rFonts w:hint="eastAsia" w:ascii="方正小标宋简体" w:hAnsi="方正小标宋简体" w:eastAsia="方正小标宋简体" w:cs="方正小标宋简体"/>
                <w:bCs/>
                <w:color w:val="000000"/>
                <w:kern w:val="0"/>
                <w:sz w:val="36"/>
                <w:szCs w:val="36"/>
              </w:rPr>
              <w:t xml:space="preserve">  </w:t>
            </w:r>
          </w:p>
        </w:tc>
      </w:tr>
      <w:tr>
        <w:tblPrEx>
          <w:tblCellMar>
            <w:top w:w="0" w:type="dxa"/>
            <w:left w:w="0" w:type="dxa"/>
            <w:bottom w:w="0" w:type="dxa"/>
            <w:right w:w="0" w:type="dxa"/>
          </w:tblCellMar>
        </w:tblPrEx>
        <w:trPr>
          <w:trHeight w:val="651"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rPr>
              <w:t>姓  名</w:t>
            </w:r>
          </w:p>
        </w:tc>
        <w:tc>
          <w:tcPr>
            <w:tcW w:w="197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szCs w:val="24"/>
              </w:rPr>
            </w:pPr>
          </w:p>
        </w:tc>
        <w:tc>
          <w:tcPr>
            <w:tcW w:w="8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rPr>
              <w:t>性 别</w:t>
            </w:r>
          </w:p>
        </w:tc>
        <w:tc>
          <w:tcPr>
            <w:tcW w:w="102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szCs w:val="24"/>
              </w:rPr>
            </w:pPr>
          </w:p>
        </w:tc>
        <w:tc>
          <w:tcPr>
            <w:tcW w:w="9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rPr>
              <w:t>出生年月</w:t>
            </w:r>
          </w:p>
        </w:tc>
        <w:tc>
          <w:tcPr>
            <w:tcW w:w="120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szCs w:val="24"/>
              </w:rPr>
            </w:pPr>
          </w:p>
        </w:tc>
        <w:tc>
          <w:tcPr>
            <w:tcW w:w="1491"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rPr>
              <w:t>照片</w:t>
            </w:r>
          </w:p>
        </w:tc>
      </w:tr>
      <w:tr>
        <w:tblPrEx>
          <w:tblCellMar>
            <w:top w:w="0" w:type="dxa"/>
            <w:left w:w="0" w:type="dxa"/>
            <w:bottom w:w="0" w:type="dxa"/>
            <w:right w:w="0" w:type="dxa"/>
          </w:tblCellMar>
        </w:tblPrEx>
        <w:trPr>
          <w:trHeight w:val="661"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rPr>
              <w:t>籍  贯</w:t>
            </w:r>
          </w:p>
        </w:tc>
        <w:tc>
          <w:tcPr>
            <w:tcW w:w="197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szCs w:val="24"/>
              </w:rPr>
            </w:pPr>
          </w:p>
        </w:tc>
        <w:tc>
          <w:tcPr>
            <w:tcW w:w="8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rPr>
              <w:t>民 族</w:t>
            </w:r>
          </w:p>
        </w:tc>
        <w:tc>
          <w:tcPr>
            <w:tcW w:w="102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szCs w:val="24"/>
              </w:rPr>
            </w:pPr>
          </w:p>
        </w:tc>
        <w:tc>
          <w:tcPr>
            <w:tcW w:w="9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rPr>
              <w:t>政治面貌</w:t>
            </w:r>
          </w:p>
        </w:tc>
        <w:tc>
          <w:tcPr>
            <w:tcW w:w="120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szCs w:val="24"/>
              </w:rPr>
            </w:pPr>
          </w:p>
        </w:tc>
        <w:tc>
          <w:tcPr>
            <w:tcW w:w="1491"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szCs w:val="24"/>
              </w:rPr>
            </w:pPr>
          </w:p>
        </w:tc>
      </w:tr>
      <w:tr>
        <w:tblPrEx>
          <w:tblCellMar>
            <w:top w:w="0" w:type="dxa"/>
            <w:left w:w="0" w:type="dxa"/>
            <w:bottom w:w="0" w:type="dxa"/>
            <w:right w:w="0" w:type="dxa"/>
          </w:tblCellMar>
        </w:tblPrEx>
        <w:trPr>
          <w:trHeight w:val="619"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rPr>
              <w:t>学  历</w:t>
            </w:r>
          </w:p>
        </w:tc>
        <w:tc>
          <w:tcPr>
            <w:tcW w:w="2867"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szCs w:val="24"/>
              </w:rPr>
            </w:pPr>
          </w:p>
        </w:tc>
        <w:tc>
          <w:tcPr>
            <w:tcW w:w="2013"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rPr>
              <w:t>学  位</w:t>
            </w:r>
          </w:p>
        </w:tc>
        <w:tc>
          <w:tcPr>
            <w:tcW w:w="1202" w:type="dxa"/>
            <w:gridSpan w:val="2"/>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szCs w:val="24"/>
              </w:rPr>
            </w:pPr>
          </w:p>
        </w:tc>
        <w:tc>
          <w:tcPr>
            <w:tcW w:w="1491"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szCs w:val="24"/>
              </w:rPr>
            </w:pPr>
          </w:p>
        </w:tc>
      </w:tr>
      <w:tr>
        <w:tblPrEx>
          <w:tblCellMar>
            <w:top w:w="0" w:type="dxa"/>
            <w:left w:w="0" w:type="dxa"/>
            <w:bottom w:w="0" w:type="dxa"/>
            <w:right w:w="0" w:type="dxa"/>
          </w:tblCellMar>
        </w:tblPrEx>
        <w:trPr>
          <w:trHeight w:val="709"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rPr>
              <w:t>毕业院校及专业</w:t>
            </w:r>
          </w:p>
        </w:tc>
        <w:tc>
          <w:tcPr>
            <w:tcW w:w="3106"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szCs w:val="24"/>
              </w:rPr>
            </w:pPr>
          </w:p>
        </w:tc>
        <w:tc>
          <w:tcPr>
            <w:tcW w:w="2013"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rPr>
              <w:t>毕业时间</w:t>
            </w:r>
          </w:p>
        </w:tc>
        <w:tc>
          <w:tcPr>
            <w:tcW w:w="245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szCs w:val="24"/>
              </w:rPr>
            </w:pPr>
          </w:p>
        </w:tc>
      </w:tr>
      <w:tr>
        <w:tblPrEx>
          <w:tblCellMar>
            <w:top w:w="0" w:type="dxa"/>
            <w:left w:w="0" w:type="dxa"/>
            <w:bottom w:w="0" w:type="dxa"/>
            <w:right w:w="0" w:type="dxa"/>
          </w:tblCellMar>
        </w:tblPrEx>
        <w:trPr>
          <w:trHeight w:val="739"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rPr>
              <w:t>现工作单位</w:t>
            </w:r>
          </w:p>
        </w:tc>
        <w:tc>
          <w:tcPr>
            <w:tcW w:w="3106"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szCs w:val="24"/>
              </w:rPr>
            </w:pPr>
          </w:p>
        </w:tc>
        <w:tc>
          <w:tcPr>
            <w:tcW w:w="2013"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rPr>
              <w:t>参加工作时间</w:t>
            </w:r>
          </w:p>
        </w:tc>
        <w:tc>
          <w:tcPr>
            <w:tcW w:w="245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szCs w:val="24"/>
              </w:rPr>
            </w:pPr>
          </w:p>
        </w:tc>
      </w:tr>
      <w:tr>
        <w:tblPrEx>
          <w:tblCellMar>
            <w:top w:w="0" w:type="dxa"/>
            <w:left w:w="0" w:type="dxa"/>
            <w:bottom w:w="0" w:type="dxa"/>
            <w:right w:w="0" w:type="dxa"/>
          </w:tblCellMar>
        </w:tblPrEx>
        <w:trPr>
          <w:trHeight w:val="715"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rPr>
              <w:t>联系电话</w:t>
            </w:r>
          </w:p>
        </w:tc>
        <w:tc>
          <w:tcPr>
            <w:tcW w:w="3106"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szCs w:val="24"/>
              </w:rPr>
            </w:pPr>
          </w:p>
        </w:tc>
        <w:tc>
          <w:tcPr>
            <w:tcW w:w="2013"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rPr>
              <w:t>职称等级</w:t>
            </w:r>
          </w:p>
        </w:tc>
        <w:tc>
          <w:tcPr>
            <w:tcW w:w="245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szCs w:val="24"/>
              </w:rPr>
            </w:pPr>
          </w:p>
        </w:tc>
      </w:tr>
      <w:tr>
        <w:tblPrEx>
          <w:tblCellMar>
            <w:top w:w="0" w:type="dxa"/>
            <w:left w:w="0" w:type="dxa"/>
            <w:bottom w:w="0" w:type="dxa"/>
            <w:right w:w="0" w:type="dxa"/>
          </w:tblCellMar>
        </w:tblPrEx>
        <w:trPr>
          <w:trHeight w:val="759"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rPr>
              <w:t>身份证号码</w:t>
            </w:r>
          </w:p>
        </w:tc>
        <w:tc>
          <w:tcPr>
            <w:tcW w:w="7573" w:type="dxa"/>
            <w:gridSpan w:val="8"/>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jc w:val="left"/>
              <w:rPr>
                <w:rFonts w:ascii="仿宋" w:hAnsi="仿宋" w:eastAsia="仿宋" w:cs="仿宋"/>
                <w:color w:val="000000"/>
                <w:sz w:val="24"/>
                <w:szCs w:val="24"/>
              </w:rPr>
            </w:pPr>
          </w:p>
        </w:tc>
      </w:tr>
      <w:tr>
        <w:tblPrEx>
          <w:tblCellMar>
            <w:top w:w="0" w:type="dxa"/>
            <w:left w:w="0" w:type="dxa"/>
            <w:bottom w:w="0" w:type="dxa"/>
            <w:right w:w="0" w:type="dxa"/>
          </w:tblCellMar>
        </w:tblPrEx>
        <w:trPr>
          <w:trHeight w:val="1492"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rPr>
              <w:t xml:space="preserve">简  历 </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(填写大学学习及工作经历）</w:t>
            </w:r>
          </w:p>
        </w:tc>
        <w:tc>
          <w:tcPr>
            <w:tcW w:w="7573" w:type="dxa"/>
            <w:gridSpan w:val="8"/>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jc w:val="left"/>
              <w:rPr>
                <w:rFonts w:ascii="仿宋" w:hAnsi="仿宋" w:eastAsia="仿宋" w:cs="仿宋"/>
                <w:color w:val="000000"/>
                <w:sz w:val="24"/>
                <w:szCs w:val="24"/>
              </w:rPr>
            </w:pPr>
          </w:p>
        </w:tc>
      </w:tr>
      <w:tr>
        <w:tblPrEx>
          <w:tblCellMar>
            <w:top w:w="0" w:type="dxa"/>
            <w:left w:w="0" w:type="dxa"/>
            <w:bottom w:w="0" w:type="dxa"/>
            <w:right w:w="0" w:type="dxa"/>
          </w:tblCellMar>
        </w:tblPrEx>
        <w:trPr>
          <w:trHeight w:val="2291"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rPr>
              <w:t>本人承诺</w:t>
            </w:r>
          </w:p>
        </w:tc>
        <w:tc>
          <w:tcPr>
            <w:tcW w:w="7573" w:type="dxa"/>
            <w:gridSpan w:val="8"/>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pPr>
              <w:jc w:val="left"/>
              <w:textAlignment w:val="bottom"/>
              <w:rPr>
                <w:rFonts w:ascii="仿宋" w:hAnsi="仿宋" w:eastAsia="仿宋" w:cs="仿宋"/>
                <w:color w:val="000000"/>
                <w:sz w:val="24"/>
                <w:szCs w:val="24"/>
              </w:rPr>
            </w:pPr>
            <w:r>
              <w:rPr>
                <w:rFonts w:hint="eastAsia" w:ascii="仿宋" w:hAnsi="仿宋" w:eastAsia="仿宋" w:cs="仿宋"/>
                <w:color w:val="000000"/>
                <w:kern w:val="0"/>
                <w:sz w:val="24"/>
                <w:szCs w:val="24"/>
              </w:rPr>
              <w:t xml:space="preserve">  本报名表所填写的信息准确无误，所提交的证件、资料和照片真实有效，若有虚假， 所产生的一切后果由本人承担。 </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 xml:space="preserve">                                       报名人（签名）：</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 xml:space="preserve">                                           年    月    日</w:t>
            </w:r>
          </w:p>
        </w:tc>
      </w:tr>
      <w:tr>
        <w:tblPrEx>
          <w:tblCellMar>
            <w:top w:w="0" w:type="dxa"/>
            <w:left w:w="0" w:type="dxa"/>
            <w:bottom w:w="0" w:type="dxa"/>
            <w:right w:w="0" w:type="dxa"/>
          </w:tblCellMar>
        </w:tblPrEx>
        <w:trPr>
          <w:trHeight w:val="693"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rPr>
              <w:t>应聘单位</w:t>
            </w:r>
          </w:p>
        </w:tc>
        <w:tc>
          <w:tcPr>
            <w:tcW w:w="3106"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szCs w:val="24"/>
              </w:rPr>
            </w:pPr>
          </w:p>
        </w:tc>
        <w:tc>
          <w:tcPr>
            <w:tcW w:w="2013"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rPr>
              <w:t>应聘岗位</w:t>
            </w:r>
          </w:p>
        </w:tc>
        <w:tc>
          <w:tcPr>
            <w:tcW w:w="245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仿宋" w:hAnsi="仿宋" w:eastAsia="仿宋" w:cs="仿宋"/>
                <w:color w:val="000000"/>
                <w:sz w:val="24"/>
                <w:szCs w:val="24"/>
              </w:rPr>
            </w:pPr>
          </w:p>
        </w:tc>
      </w:tr>
      <w:tr>
        <w:tblPrEx>
          <w:tblCellMar>
            <w:top w:w="0" w:type="dxa"/>
            <w:left w:w="0" w:type="dxa"/>
            <w:bottom w:w="0" w:type="dxa"/>
            <w:right w:w="0" w:type="dxa"/>
          </w:tblCellMar>
        </w:tblPrEx>
        <w:trPr>
          <w:trHeight w:val="509" w:hRule="atLeast"/>
        </w:trPr>
        <w:tc>
          <w:tcPr>
            <w:tcW w:w="1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rPr>
              <w:t>备  注</w:t>
            </w:r>
          </w:p>
        </w:tc>
        <w:tc>
          <w:tcPr>
            <w:tcW w:w="7573" w:type="dxa"/>
            <w:gridSpan w:val="8"/>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仿宋" w:hAnsi="仿宋" w:eastAsia="仿宋" w:cs="仿宋"/>
                <w:color w:val="000000"/>
                <w:sz w:val="24"/>
                <w:szCs w:val="24"/>
              </w:rPr>
            </w:pPr>
          </w:p>
        </w:tc>
      </w:tr>
      <w:tr>
        <w:tblPrEx>
          <w:tblCellMar>
            <w:top w:w="0" w:type="dxa"/>
            <w:left w:w="0" w:type="dxa"/>
            <w:bottom w:w="0" w:type="dxa"/>
            <w:right w:w="0" w:type="dxa"/>
          </w:tblCellMar>
        </w:tblPrEx>
        <w:trPr>
          <w:trHeight w:val="1279" w:hRule="atLeast"/>
        </w:trPr>
        <w:tc>
          <w:tcPr>
            <w:tcW w:w="9387" w:type="dxa"/>
            <w:gridSpan w:val="9"/>
            <w:tcBorders>
              <w:top w:val="nil"/>
              <w:left w:val="nil"/>
              <w:bottom w:val="nil"/>
              <w:right w:val="nil"/>
            </w:tcBorders>
            <w:noWrap w:val="0"/>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报名序号：                                          填表日期：    年   月   日</w:t>
            </w:r>
          </w:p>
          <w:p>
            <w:pPr>
              <w:keepNext w:val="0"/>
              <w:keepLines w:val="0"/>
              <w:pageBreakBefore w:val="0"/>
              <w:widowControl w:val="0"/>
              <w:kinsoku/>
              <w:wordWrap/>
              <w:overflowPunct/>
              <w:topLinePunct w:val="0"/>
              <w:autoSpaceDE/>
              <w:autoSpaceDN/>
              <w:bidi w:val="0"/>
              <w:adjustRightInd/>
              <w:snapToGrid/>
              <w:spacing w:line="440" w:lineRule="exact"/>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注：1、本表一式2份。</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表格内容需如实填写完整，严禁弄虚作假。</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每份表格贴1张近期免冠一寸蓝底照片（电子版需将照片扫描上）。</w:t>
            </w:r>
          </w:p>
        </w:tc>
      </w:tr>
    </w:tbl>
    <w:p>
      <w:pPr>
        <w:rPr>
          <w:rFonts w:hint="default" w:ascii="仿宋_GB2312" w:hAnsi="仿宋_GB2312" w:eastAsia="仿宋_GB2312" w:cs="仿宋_GB2312"/>
          <w:sz w:val="30"/>
          <w:szCs w:val="30"/>
          <w:lang w:val="en-US" w:eastAsia="zh-CN"/>
        </w:rPr>
      </w:pPr>
    </w:p>
    <w:sectPr>
      <w:pgSz w:w="11906" w:h="16838"/>
      <w:pgMar w:top="1440" w:right="1800" w:bottom="633"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F50F6E"/>
    <w:multiLevelType w:val="singleLevel"/>
    <w:tmpl w:val="77F50F6E"/>
    <w:lvl w:ilvl="0" w:tentative="0">
      <w:start w:val="2"/>
      <w:numFmt w:val="decimal"/>
      <w:suff w:val="nothing"/>
      <w:lvlText w:val="%1、"/>
      <w:lvlJc w:val="left"/>
      <w:pPr>
        <w:ind w:left="44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C1033"/>
    <w:rsid w:val="052C0642"/>
    <w:rsid w:val="0662271D"/>
    <w:rsid w:val="09E421BC"/>
    <w:rsid w:val="09ED31EC"/>
    <w:rsid w:val="0B424D9D"/>
    <w:rsid w:val="0BA60D59"/>
    <w:rsid w:val="0BAF3C3F"/>
    <w:rsid w:val="0C364A0A"/>
    <w:rsid w:val="0C421FFE"/>
    <w:rsid w:val="0C657CEB"/>
    <w:rsid w:val="0E6A05FC"/>
    <w:rsid w:val="0F782EB1"/>
    <w:rsid w:val="131E05B5"/>
    <w:rsid w:val="171E4821"/>
    <w:rsid w:val="1BF5609A"/>
    <w:rsid w:val="1C2D691E"/>
    <w:rsid w:val="1CAD252C"/>
    <w:rsid w:val="1E9E24D6"/>
    <w:rsid w:val="1F961A11"/>
    <w:rsid w:val="1FD12BD8"/>
    <w:rsid w:val="227F41F8"/>
    <w:rsid w:val="24217DE8"/>
    <w:rsid w:val="25E70982"/>
    <w:rsid w:val="28046397"/>
    <w:rsid w:val="28DC59C5"/>
    <w:rsid w:val="29D137DF"/>
    <w:rsid w:val="2B76600B"/>
    <w:rsid w:val="2C625ECD"/>
    <w:rsid w:val="2CD052C8"/>
    <w:rsid w:val="2D3F5837"/>
    <w:rsid w:val="2D5F1B92"/>
    <w:rsid w:val="2E252B7E"/>
    <w:rsid w:val="2F87570D"/>
    <w:rsid w:val="332E0884"/>
    <w:rsid w:val="37134A89"/>
    <w:rsid w:val="3C3B4593"/>
    <w:rsid w:val="3CA56955"/>
    <w:rsid w:val="3D6057CE"/>
    <w:rsid w:val="3DB85C33"/>
    <w:rsid w:val="40FD558A"/>
    <w:rsid w:val="42D34471"/>
    <w:rsid w:val="438F0876"/>
    <w:rsid w:val="44D87977"/>
    <w:rsid w:val="49BE7EA1"/>
    <w:rsid w:val="4D7E4A6F"/>
    <w:rsid w:val="4EEB2431"/>
    <w:rsid w:val="522A1883"/>
    <w:rsid w:val="522B738F"/>
    <w:rsid w:val="55501186"/>
    <w:rsid w:val="5651068E"/>
    <w:rsid w:val="565D7888"/>
    <w:rsid w:val="56FD1DF0"/>
    <w:rsid w:val="5895496F"/>
    <w:rsid w:val="59366C10"/>
    <w:rsid w:val="5952062C"/>
    <w:rsid w:val="5D8847BC"/>
    <w:rsid w:val="5E1D7190"/>
    <w:rsid w:val="5EEA3A62"/>
    <w:rsid w:val="60C16429"/>
    <w:rsid w:val="64C266FB"/>
    <w:rsid w:val="67387142"/>
    <w:rsid w:val="68B5190C"/>
    <w:rsid w:val="6AD13E04"/>
    <w:rsid w:val="6DE35959"/>
    <w:rsid w:val="6E8F38EE"/>
    <w:rsid w:val="6FC25CAE"/>
    <w:rsid w:val="707867FF"/>
    <w:rsid w:val="70E22B52"/>
    <w:rsid w:val="71D637B8"/>
    <w:rsid w:val="72AE5140"/>
    <w:rsid w:val="73552FCF"/>
    <w:rsid w:val="743F1DC4"/>
    <w:rsid w:val="790D62AF"/>
    <w:rsid w:val="79EF722C"/>
    <w:rsid w:val="7A876CF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2020-10-09T10:02:00Z</cp:lastPrinted>
  <dcterms:modified xsi:type="dcterms:W3CDTF">2020-10-13T08:50:06Z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