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B3231B">
      <w:pPr>
        <w:spacing w:before="123" w:line="280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pacing w:val="7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2025年中小学教师公开招聘</w:t>
      </w:r>
    </w:p>
    <w:p w14:paraId="536EF421">
      <w:pPr>
        <w:spacing w:before="117" w:line="314" w:lineRule="auto"/>
        <w:ind w:left="0" w:leftChars="0" w:right="0" w:rightChars="0" w:firstLine="0" w:firstLineChars="0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5"/>
          <w:sz w:val="35"/>
          <w:szCs w:val="35"/>
        </w:rPr>
        <w:t>中学政治学科笔试大纲</w:t>
      </w:r>
    </w:p>
    <w:p w14:paraId="1F0EF427">
      <w:pPr>
        <w:spacing w:line="312" w:lineRule="auto"/>
        <w:rPr>
          <w:rFonts w:ascii="Arial"/>
          <w:sz w:val="21"/>
        </w:rPr>
      </w:pPr>
    </w:p>
    <w:p w14:paraId="0916DC51">
      <w:pPr>
        <w:spacing w:line="313" w:lineRule="auto"/>
        <w:rPr>
          <w:rFonts w:ascii="Arial"/>
          <w:sz w:val="21"/>
        </w:rPr>
      </w:pPr>
    </w:p>
    <w:p w14:paraId="31C27872">
      <w:pPr>
        <w:spacing w:before="91" w:line="222" w:lineRule="auto"/>
        <w:ind w:left="56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一、考试目标与要求</w:t>
      </w:r>
    </w:p>
    <w:p w14:paraId="6F5B2810">
      <w:pPr>
        <w:pStyle w:val="2"/>
        <w:spacing w:before="290" w:line="363" w:lineRule="auto"/>
        <w:ind w:left="1" w:right="178" w:firstLine="567"/>
      </w:pPr>
      <w:r>
        <w:rPr>
          <w:spacing w:val="-1"/>
        </w:rPr>
        <w:t>（一）考查考生比较系统地掌握中学思想政治和道德与法治学科</w:t>
      </w:r>
      <w:r>
        <w:rPr>
          <w:spacing w:val="8"/>
        </w:rPr>
        <w:t xml:space="preserve"> </w:t>
      </w:r>
      <w:r>
        <w:rPr>
          <w:spacing w:val="-1"/>
        </w:rPr>
        <w:t>所涉及的基础知识、基本观点，能够运用所学基本知识和观点对社会</w:t>
      </w:r>
      <w:r>
        <w:rPr>
          <w:spacing w:val="18"/>
        </w:rPr>
        <w:t xml:space="preserve"> </w:t>
      </w:r>
      <w:r>
        <w:rPr>
          <w:spacing w:val="-1"/>
        </w:rPr>
        <w:t>生活中的经济、政治、文化现象及时事热点进行分析、评价，依据试</w:t>
      </w:r>
      <w:r>
        <w:rPr>
          <w:spacing w:val="18"/>
        </w:rPr>
        <w:t xml:space="preserve"> </w:t>
      </w:r>
      <w:r>
        <w:rPr>
          <w:spacing w:val="-1"/>
        </w:rPr>
        <w:t>题提供的信息对问题进行论证和探究，得出合理结论。</w:t>
      </w:r>
    </w:p>
    <w:p w14:paraId="69F5C0CF">
      <w:pPr>
        <w:pStyle w:val="2"/>
        <w:spacing w:before="289" w:line="364" w:lineRule="auto"/>
        <w:ind w:left="3" w:right="178" w:firstLine="565"/>
      </w:pPr>
      <w:r>
        <w:rPr>
          <w:spacing w:val="-1"/>
        </w:rPr>
        <w:t>（二）考查考生充分理解与中学思想政治和道德与法治学科相关</w:t>
      </w:r>
      <w:r>
        <w:rPr>
          <w:spacing w:val="8"/>
        </w:rPr>
        <w:t xml:space="preserve"> </w:t>
      </w:r>
      <w:r>
        <w:rPr>
          <w:spacing w:val="-1"/>
        </w:rPr>
        <w:t>的大学政治、经济、哲学、法律等基本理论，能运用规范的学科术语</w:t>
      </w:r>
      <w:r>
        <w:rPr>
          <w:spacing w:val="15"/>
        </w:rPr>
        <w:t xml:space="preserve"> </w:t>
      </w:r>
      <w:r>
        <w:rPr>
          <w:spacing w:val="-1"/>
        </w:rPr>
        <w:t>综合阐释或评价有关理论问题和现实问题，能运用所学知识解决社会</w:t>
      </w:r>
      <w:r>
        <w:rPr>
          <w:spacing w:val="15"/>
        </w:rPr>
        <w:t xml:space="preserve"> </w:t>
      </w:r>
      <w:r>
        <w:rPr>
          <w:spacing w:val="-2"/>
        </w:rPr>
        <w:t>生活中的问题。</w:t>
      </w:r>
    </w:p>
    <w:p w14:paraId="468C92C3">
      <w:pPr>
        <w:pStyle w:val="2"/>
        <w:spacing w:before="291" w:line="363" w:lineRule="auto"/>
        <w:ind w:left="2" w:right="178" w:firstLine="566"/>
      </w:pPr>
      <w:r>
        <w:rPr>
          <w:spacing w:val="-1"/>
        </w:rPr>
        <w:t>（三）考查考生熟练掌握中学思想政治和道德与法治学科教学基</w:t>
      </w:r>
      <w:r>
        <w:rPr>
          <w:spacing w:val="8"/>
        </w:rPr>
        <w:t xml:space="preserve"> </w:t>
      </w:r>
      <w:r>
        <w:rPr>
          <w:spacing w:val="-1"/>
        </w:rPr>
        <w:t>本流程和基本要求，能运用中学思想政治和道德与法治学科课程与教</w:t>
      </w:r>
      <w:r>
        <w:rPr>
          <w:spacing w:val="16"/>
        </w:rPr>
        <w:t xml:space="preserve"> </w:t>
      </w:r>
      <w:r>
        <w:rPr>
          <w:spacing w:val="-1"/>
        </w:rPr>
        <w:t>学论的基本理论和方法，分析、解决教学中的实际问题，具备从事中</w:t>
      </w:r>
      <w:r>
        <w:rPr>
          <w:spacing w:val="16"/>
        </w:rPr>
        <w:t xml:space="preserve"> </w:t>
      </w:r>
      <w:r>
        <w:rPr>
          <w:spacing w:val="-1"/>
        </w:rPr>
        <w:t>学思想政治和道德与法治学科教学工作所必需的基本素养和技能。</w:t>
      </w:r>
    </w:p>
    <w:p w14:paraId="26AFD3E6">
      <w:pPr>
        <w:spacing w:before="291" w:line="222" w:lineRule="auto"/>
        <w:ind w:left="56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2"/>
          <w:sz w:val="28"/>
          <w:szCs w:val="28"/>
        </w:rPr>
        <w:t>二、考试范围与内容</w:t>
      </w:r>
    </w:p>
    <w:p w14:paraId="1CA344F2">
      <w:pPr>
        <w:spacing w:before="288" w:line="225" w:lineRule="auto"/>
        <w:ind w:left="579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6"/>
          <w:sz w:val="28"/>
          <w:szCs w:val="28"/>
        </w:rPr>
        <w:t>（一）学科专业知识</w:t>
      </w:r>
    </w:p>
    <w:p w14:paraId="7D91C8A7">
      <w:pPr>
        <w:spacing w:before="283" w:line="226" w:lineRule="auto"/>
        <w:ind w:left="57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1.中国特色社会主义</w:t>
      </w:r>
    </w:p>
    <w:p w14:paraId="14EB6E15">
      <w:pPr>
        <w:pStyle w:val="2"/>
        <w:spacing w:before="282" w:line="402" w:lineRule="auto"/>
        <w:ind w:firstLine="567"/>
      </w:pPr>
      <w:r>
        <w:rPr>
          <w:spacing w:val="-4"/>
        </w:rPr>
        <w:t>原始社会的解体和阶级社会的演进；科学社会主义的理论</w:t>
      </w:r>
      <w:r>
        <w:rPr>
          <w:spacing w:val="-5"/>
        </w:rPr>
        <w:t>与实践；</w:t>
      </w:r>
      <w:r>
        <w:t xml:space="preserve"> 新民主主义革命的胜利；社会主义制度在中</w:t>
      </w:r>
      <w:r>
        <w:rPr>
          <w:spacing w:val="-1"/>
        </w:rPr>
        <w:t>国的确立；改革开放的进</w:t>
      </w:r>
      <w:r>
        <w:t xml:space="preserve">  程与意义；中国特色社会主义的创立、发展和</w:t>
      </w:r>
      <w:r>
        <w:rPr>
          <w:spacing w:val="-1"/>
        </w:rPr>
        <w:t>完善；中国特色社会主</w:t>
      </w:r>
    </w:p>
    <w:p w14:paraId="0FA22DEA">
      <w:pPr>
        <w:spacing w:line="402" w:lineRule="auto"/>
        <w:sectPr>
          <w:footerReference r:id="rId5" w:type="default"/>
          <w:pgSz w:w="11906" w:h="16839"/>
          <w:pgMar w:top="1431" w:right="1625" w:bottom="1151" w:left="1711" w:header="0" w:footer="987" w:gutter="0"/>
          <w:cols w:space="720" w:num="1"/>
        </w:sectPr>
      </w:pPr>
    </w:p>
    <w:p w14:paraId="719D9198">
      <w:pPr>
        <w:pStyle w:val="2"/>
        <w:spacing w:before="156" w:line="398" w:lineRule="auto"/>
        <w:ind w:left="1" w:right="18" w:firstLine="3"/>
      </w:pPr>
      <w:r>
        <w:rPr>
          <w:spacing w:val="-1"/>
        </w:rPr>
        <w:t>义进入新时代；实现中华民族伟大复兴的中国梦；习近平新时代中国</w:t>
      </w:r>
      <w:r>
        <w:rPr>
          <w:spacing w:val="14"/>
        </w:rPr>
        <w:t xml:space="preserve"> </w:t>
      </w:r>
      <w:r>
        <w:rPr>
          <w:spacing w:val="-2"/>
        </w:rPr>
        <w:t>特色社会主义思想。</w:t>
      </w:r>
    </w:p>
    <w:p w14:paraId="6492F8E4">
      <w:pPr>
        <w:spacing w:before="41" w:line="226" w:lineRule="auto"/>
        <w:ind w:left="55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2.经济与社会</w:t>
      </w:r>
    </w:p>
    <w:p w14:paraId="10A96222">
      <w:pPr>
        <w:pStyle w:val="2"/>
        <w:spacing w:before="280" w:line="407" w:lineRule="auto"/>
        <w:ind w:right="18" w:firstLine="569"/>
      </w:pPr>
      <w:r>
        <w:rPr>
          <w:spacing w:val="-1"/>
        </w:rPr>
        <w:t>公有制主体地位及其体现；非公有制经济的形式、地位和作用；</w:t>
      </w:r>
      <w:r>
        <w:rPr>
          <w:spacing w:val="7"/>
        </w:rPr>
        <w:t xml:space="preserve"> </w:t>
      </w:r>
      <w:r>
        <w:rPr>
          <w:spacing w:val="-2"/>
        </w:rPr>
        <w:t>坚持“两个毫不动摇</w:t>
      </w:r>
      <w:r>
        <w:rPr>
          <w:spacing w:val="-92"/>
        </w:rPr>
        <w:t xml:space="preserve"> </w:t>
      </w:r>
      <w:r>
        <w:rPr>
          <w:spacing w:val="-2"/>
        </w:rPr>
        <w:t>”；充分发挥市场在资源配置中的决定性作用；</w:t>
      </w:r>
      <w:r>
        <w:t xml:space="preserve"> 社会主义市场经济体制的基本特征；我国政</w:t>
      </w:r>
      <w:r>
        <w:rPr>
          <w:spacing w:val="-1"/>
        </w:rPr>
        <w:t>府的经济职能；构建高水</w:t>
      </w:r>
      <w:r>
        <w:t xml:space="preserve"> 平社会主义市场经济体制；贯彻新发展理念</w:t>
      </w:r>
      <w:r>
        <w:rPr>
          <w:spacing w:val="-1"/>
        </w:rPr>
        <w:t>；推动高质量发展；我国</w:t>
      </w:r>
      <w:r>
        <w:t xml:space="preserve"> 的个人收入分配；我国的社会保障；劳动对</w:t>
      </w:r>
      <w:r>
        <w:rPr>
          <w:spacing w:val="-1"/>
        </w:rPr>
        <w:t>社会发展和进步的意义，</w:t>
      </w:r>
      <w:r>
        <w:t xml:space="preserve"> </w:t>
      </w:r>
      <w:r>
        <w:rPr>
          <w:spacing w:val="-2"/>
        </w:rPr>
        <w:t>弘扬劳动精神。</w:t>
      </w:r>
    </w:p>
    <w:p w14:paraId="31DCBCF5">
      <w:pPr>
        <w:spacing w:before="41" w:line="228" w:lineRule="auto"/>
        <w:ind w:left="56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3.政治与法治</w:t>
      </w:r>
    </w:p>
    <w:p w14:paraId="4CC32077">
      <w:pPr>
        <w:pStyle w:val="2"/>
        <w:spacing w:before="280" w:line="409" w:lineRule="auto"/>
        <w:ind w:right="18" w:firstLine="586"/>
      </w:pPr>
      <w:r>
        <w:rPr>
          <w:spacing w:val="-2"/>
        </w:rPr>
        <w:t>中华人民共和国成立前各种政治力量；中国共产党领导人民站起</w:t>
      </w:r>
      <w:r>
        <w:rPr>
          <w:spacing w:val="18"/>
        </w:rPr>
        <w:t xml:space="preserve"> </w:t>
      </w:r>
      <w:r>
        <w:t>来、富起来、强起来；党的性质、宗旨、执</w:t>
      </w:r>
      <w:r>
        <w:rPr>
          <w:spacing w:val="-1"/>
        </w:rPr>
        <w:t>政理念、指导思想；坚持</w:t>
      </w:r>
      <w:r>
        <w:t xml:space="preserve"> 解放思想、实事求是、与时俱进、求真务实</w:t>
      </w:r>
      <w:r>
        <w:rPr>
          <w:spacing w:val="-1"/>
        </w:rPr>
        <w:t>；发挥共产党员的先锋模</w:t>
      </w:r>
      <w:r>
        <w:t xml:space="preserve"> 范作用；中国共产党是中国特色社会主义事</w:t>
      </w:r>
      <w:r>
        <w:rPr>
          <w:spacing w:val="-1"/>
        </w:rPr>
        <w:t>业的领导核心；新时代坚</w:t>
      </w:r>
      <w:r>
        <w:t xml:space="preserve"> 持和加强党的全面领导；坚持全面从严治党</w:t>
      </w:r>
      <w:r>
        <w:rPr>
          <w:spacing w:val="-1"/>
        </w:rPr>
        <w:t>；坚持科学执政、民主执</w:t>
      </w:r>
      <w:r>
        <w:t xml:space="preserve"> 政、依法执政；始终走在时代前列的中国共</w:t>
      </w:r>
      <w:r>
        <w:rPr>
          <w:spacing w:val="-1"/>
        </w:rPr>
        <w:t>产党；我国的国体；全过</w:t>
      </w:r>
      <w:r>
        <w:t xml:space="preserve"> 程人民民主；坚持人民民主专政；我国的国</w:t>
      </w:r>
      <w:r>
        <w:rPr>
          <w:spacing w:val="-1"/>
        </w:rPr>
        <w:t>家权力机关；我国的根本</w:t>
      </w:r>
      <w:r>
        <w:t xml:space="preserve"> 政治制度；中国共产党领导的多党合作和政</w:t>
      </w:r>
      <w:r>
        <w:rPr>
          <w:spacing w:val="-1"/>
        </w:rPr>
        <w:t>治协商制度；民族区域自</w:t>
      </w:r>
      <w:r>
        <w:t xml:space="preserve"> 治制度；我国的宗教政策与法律；基层群众</w:t>
      </w:r>
      <w:r>
        <w:rPr>
          <w:spacing w:val="-1"/>
        </w:rPr>
        <w:t>自治制度；在党的领导下</w:t>
      </w:r>
      <w:r>
        <w:t xml:space="preserve"> 实现人民当家作主；我国法治建设的历程；</w:t>
      </w:r>
      <w:r>
        <w:rPr>
          <w:spacing w:val="-1"/>
        </w:rPr>
        <w:t>全面推进依法治国的总目</w:t>
      </w:r>
      <w:r>
        <w:t xml:space="preserve"> 标与原则；法治中国建设；全面推进依法治</w:t>
      </w:r>
      <w:r>
        <w:rPr>
          <w:spacing w:val="-1"/>
        </w:rPr>
        <w:t>国的基本要求；坚持党的</w:t>
      </w:r>
      <w:r>
        <w:t xml:space="preserve"> </w:t>
      </w:r>
      <w:r>
        <w:rPr>
          <w:spacing w:val="-1"/>
        </w:rPr>
        <w:t>领导、人民当家作主、依法治国有机统一。</w:t>
      </w:r>
    </w:p>
    <w:p w14:paraId="024A675D">
      <w:pPr>
        <w:spacing w:line="409" w:lineRule="auto"/>
        <w:sectPr>
          <w:footerReference r:id="rId6" w:type="default"/>
          <w:pgSz w:w="11906" w:h="16839"/>
          <w:pgMar w:top="1431" w:right="1785" w:bottom="1152" w:left="1711" w:header="0" w:footer="987" w:gutter="0"/>
          <w:cols w:space="720" w:num="1"/>
        </w:sectPr>
      </w:pPr>
    </w:p>
    <w:p w14:paraId="1FE987F4">
      <w:pPr>
        <w:spacing w:before="157" w:line="225" w:lineRule="auto"/>
        <w:ind w:left="55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4.哲学与文化</w:t>
      </w:r>
    </w:p>
    <w:p w14:paraId="78AF3D6D">
      <w:pPr>
        <w:pStyle w:val="2"/>
        <w:spacing w:before="281" w:line="409" w:lineRule="auto"/>
        <w:ind w:firstLine="565"/>
      </w:pPr>
      <w:r>
        <w:rPr>
          <w:spacing w:val="-1"/>
        </w:rPr>
        <w:t>哲学及其基本问题；马克思主义哲学的历史使命和基本特征；马</w:t>
      </w:r>
      <w:r>
        <w:rPr>
          <w:spacing w:val="5"/>
        </w:rPr>
        <w:t xml:space="preserve">  </w:t>
      </w:r>
      <w:r>
        <w:t>克思主义中国化时代化的重大理论成果；世</w:t>
      </w:r>
      <w:r>
        <w:rPr>
          <w:spacing w:val="-1"/>
        </w:rPr>
        <w:t>界的物质性；运动的规律</w:t>
      </w:r>
      <w:r>
        <w:t xml:space="preserve">  性；世界是普遍联系的；世界是永恒发展的</w:t>
      </w:r>
      <w:r>
        <w:rPr>
          <w:spacing w:val="-1"/>
        </w:rPr>
        <w:t>；唯物辩证法的实质与核</w:t>
      </w:r>
      <w:r>
        <w:t xml:space="preserve">  </w:t>
      </w:r>
      <w:r>
        <w:rPr>
          <w:spacing w:val="-4"/>
        </w:rPr>
        <w:t>心；唯物辩证法与形而上学的分歧；认识与实践；实践是认识的基础；</w:t>
      </w:r>
      <w:r>
        <w:rPr>
          <w:spacing w:val="11"/>
        </w:rPr>
        <w:t xml:space="preserve"> </w:t>
      </w:r>
      <w:r>
        <w:t>在实践中追求和发展真理；社会历史的本质</w:t>
      </w:r>
      <w:r>
        <w:rPr>
          <w:spacing w:val="-1"/>
        </w:rPr>
        <w:t>；社会历史的发展；社会</w:t>
      </w:r>
      <w:r>
        <w:t xml:space="preserve">  历史的主体；价值与价值观；价值判断与价</w:t>
      </w:r>
      <w:r>
        <w:rPr>
          <w:spacing w:val="-1"/>
        </w:rPr>
        <w:t>值选择；价值的创造和实</w:t>
      </w:r>
      <w:r>
        <w:t xml:space="preserve">  现；坚持历史唯物主义，反对历史虚无主义</w:t>
      </w:r>
      <w:r>
        <w:rPr>
          <w:spacing w:val="-1"/>
        </w:rPr>
        <w:t>；文化的内涵与功能；正</w:t>
      </w:r>
      <w:r>
        <w:t xml:space="preserve">  确认识中华传统文化；弘扬中华优秀传统文</w:t>
      </w:r>
      <w:r>
        <w:rPr>
          <w:spacing w:val="-1"/>
        </w:rPr>
        <w:t>化与民族精神；文化的民</w:t>
      </w:r>
      <w:r>
        <w:t xml:space="preserve">  族性与多样性；文化交流与文化交融；正确</w:t>
      </w:r>
      <w:r>
        <w:rPr>
          <w:spacing w:val="-1"/>
        </w:rPr>
        <w:t>对待外来文化；文化发展</w:t>
      </w:r>
      <w:r>
        <w:t xml:space="preserve">  的必然选择；文化发展的基本路径；文化强</w:t>
      </w:r>
      <w:r>
        <w:rPr>
          <w:spacing w:val="-1"/>
        </w:rPr>
        <w:t>国与文化自信；坚持以马</w:t>
      </w:r>
      <w:r>
        <w:t xml:space="preserve">  </w:t>
      </w:r>
      <w:r>
        <w:rPr>
          <w:spacing w:val="-1"/>
        </w:rPr>
        <w:t>克思主义为指导，发展中国特色社会主义文化。</w:t>
      </w:r>
    </w:p>
    <w:p w14:paraId="6CF3AF74">
      <w:pPr>
        <w:spacing w:before="41" w:line="226" w:lineRule="auto"/>
        <w:ind w:left="553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5.当代国际政治与经济</w:t>
      </w:r>
    </w:p>
    <w:p w14:paraId="743A19CA">
      <w:pPr>
        <w:pStyle w:val="2"/>
        <w:spacing w:before="281" w:line="405" w:lineRule="auto"/>
        <w:ind w:left="1" w:right="178" w:firstLine="586"/>
      </w:pPr>
      <w:r>
        <w:rPr>
          <w:spacing w:val="-2"/>
        </w:rPr>
        <w:t>国体与政体；国家的结构形式；国家安全与核心利益；多极化趋</w:t>
      </w:r>
      <w:r>
        <w:rPr>
          <w:spacing w:val="17"/>
        </w:rPr>
        <w:t xml:space="preserve"> </w:t>
      </w:r>
      <w:r>
        <w:rPr>
          <w:spacing w:val="-1"/>
        </w:rPr>
        <w:t>势；和平与发展；中国的外交；贡献中国智慧；经济全球化；经济全</w:t>
      </w:r>
      <w:r>
        <w:rPr>
          <w:spacing w:val="18"/>
        </w:rPr>
        <w:t xml:space="preserve"> </w:t>
      </w:r>
      <w:r>
        <w:rPr>
          <w:spacing w:val="-1"/>
        </w:rPr>
        <w:t>球化与中国；发展更高层次开放型经济，完善全球治理；主要的国际</w:t>
      </w:r>
      <w:r>
        <w:rPr>
          <w:spacing w:val="18"/>
        </w:rPr>
        <w:t xml:space="preserve"> </w:t>
      </w:r>
      <w:r>
        <w:rPr>
          <w:spacing w:val="-1"/>
        </w:rPr>
        <w:t>组织；中国与国际组织。</w:t>
      </w:r>
    </w:p>
    <w:p w14:paraId="0A17DAD4">
      <w:pPr>
        <w:spacing w:before="40" w:line="224" w:lineRule="auto"/>
        <w:ind w:left="559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6.法律与生活</w:t>
      </w:r>
    </w:p>
    <w:p w14:paraId="1A1848B4">
      <w:pPr>
        <w:pStyle w:val="2"/>
        <w:spacing w:before="284" w:line="402" w:lineRule="auto"/>
        <w:ind w:left="1" w:right="178" w:firstLine="586"/>
      </w:pPr>
      <w:r>
        <w:rPr>
          <w:spacing w:val="-2"/>
        </w:rPr>
        <w:t>民事权利与义务；积极维护人身权利；保障各类物权；尊重知识</w:t>
      </w:r>
      <w:r>
        <w:rPr>
          <w:spacing w:val="17"/>
        </w:rPr>
        <w:t xml:space="preserve"> </w:t>
      </w:r>
      <w:r>
        <w:rPr>
          <w:spacing w:val="-1"/>
        </w:rPr>
        <w:t>产权；合同的订立与履行；侵权责任与权利界限；家庭与婚姻；就业</w:t>
      </w:r>
      <w:r>
        <w:rPr>
          <w:spacing w:val="18"/>
        </w:rPr>
        <w:t xml:space="preserve"> </w:t>
      </w:r>
      <w:r>
        <w:rPr>
          <w:spacing w:val="-1"/>
        </w:rPr>
        <w:t>与创业；社会争议解决。</w:t>
      </w:r>
    </w:p>
    <w:p w14:paraId="5507FBD6">
      <w:pPr>
        <w:spacing w:before="41" w:line="225" w:lineRule="auto"/>
        <w:ind w:left="56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2"/>
          <w:sz w:val="28"/>
          <w:szCs w:val="28"/>
        </w:rPr>
        <w:t>7.逻辑与思维</w:t>
      </w:r>
    </w:p>
    <w:p w14:paraId="03E69ECC">
      <w:pPr>
        <w:spacing w:line="225" w:lineRule="auto"/>
        <w:rPr>
          <w:rFonts w:ascii="楷体" w:hAnsi="楷体" w:eastAsia="楷体" w:cs="楷体"/>
          <w:sz w:val="28"/>
          <w:szCs w:val="28"/>
        </w:rPr>
        <w:sectPr>
          <w:footerReference r:id="rId7" w:type="default"/>
          <w:pgSz w:w="11906" w:h="16839"/>
          <w:pgMar w:top="1431" w:right="1625" w:bottom="1152" w:left="1711" w:header="0" w:footer="987" w:gutter="0"/>
          <w:cols w:space="720" w:num="1"/>
        </w:sectPr>
      </w:pPr>
    </w:p>
    <w:p w14:paraId="2A33BCD2">
      <w:pPr>
        <w:pStyle w:val="2"/>
        <w:spacing w:before="154" w:line="409" w:lineRule="auto"/>
        <w:ind w:firstLine="570"/>
      </w:pPr>
      <w:r>
        <w:rPr>
          <w:spacing w:val="-2"/>
        </w:rPr>
        <w:t>思维的含义与特征；思维形态及其特征；“逻辑</w:t>
      </w:r>
      <w:r>
        <w:rPr>
          <w:spacing w:val="-104"/>
        </w:rPr>
        <w:t xml:space="preserve"> </w:t>
      </w:r>
      <w:r>
        <w:rPr>
          <w:spacing w:val="-2"/>
        </w:rPr>
        <w:t>”的多种含义；</w:t>
      </w:r>
      <w:r>
        <w:t xml:space="preserve">  </w:t>
      </w:r>
      <w:r>
        <w:rPr>
          <w:spacing w:val="-4"/>
        </w:rPr>
        <w:t>逻辑思维的基本要求；科学思维的含义与特征；学习科学思维的意义；</w:t>
      </w:r>
      <w:r>
        <w:rPr>
          <w:spacing w:val="11"/>
        </w:rPr>
        <w:t xml:space="preserve"> </w:t>
      </w:r>
      <w:r>
        <w:t>概念的概述；明确概念的方法；判断的概述</w:t>
      </w:r>
      <w:r>
        <w:rPr>
          <w:spacing w:val="-1"/>
        </w:rPr>
        <w:t>；正确运用简单判断；正</w:t>
      </w:r>
      <w:r>
        <w:t xml:space="preserve">  确运用复合判断；推理与演绎推理概述；简单</w:t>
      </w:r>
      <w:r>
        <w:rPr>
          <w:spacing w:val="-1"/>
        </w:rPr>
        <w:t>判断的演绎推理方法；</w:t>
      </w:r>
      <w:r>
        <w:t xml:space="preserve">  复合判断的演绎推理方法；归纳推理及其方法</w:t>
      </w:r>
      <w:r>
        <w:rPr>
          <w:spacing w:val="-1"/>
        </w:rPr>
        <w:t>；类比推理及其方法；</w:t>
      </w:r>
      <w:r>
        <w:t xml:space="preserve">  辩证思维的含义与特征；分析与综合及其辩</w:t>
      </w:r>
      <w:r>
        <w:rPr>
          <w:spacing w:val="-1"/>
        </w:rPr>
        <w:t>证关系；认识质量互变规</w:t>
      </w:r>
      <w:r>
        <w:t xml:space="preserve">  律；把握适度原则；不作简单肯定或否定；</w:t>
      </w:r>
      <w:r>
        <w:rPr>
          <w:spacing w:val="-1"/>
        </w:rPr>
        <w:t>体会认识发展的历程；创</w:t>
      </w:r>
      <w:r>
        <w:t xml:space="preserve">  新思维的含义与特征；联想思维的含义与方</w:t>
      </w:r>
      <w:r>
        <w:rPr>
          <w:spacing w:val="-1"/>
        </w:rPr>
        <w:t>法；发散思维与聚合思维</w:t>
      </w:r>
      <w:r>
        <w:t xml:space="preserve">  的方法；逆向思维的含义与作用；超前思维</w:t>
      </w:r>
      <w:r>
        <w:rPr>
          <w:spacing w:val="-1"/>
        </w:rPr>
        <w:t>的含义与特征；超前思维</w:t>
      </w:r>
      <w:r>
        <w:t xml:space="preserve">  </w:t>
      </w:r>
      <w:r>
        <w:rPr>
          <w:spacing w:val="-2"/>
        </w:rPr>
        <w:t>的方法与意义。</w:t>
      </w:r>
    </w:p>
    <w:p w14:paraId="437F7F6C">
      <w:pPr>
        <w:spacing w:before="39" w:line="228" w:lineRule="auto"/>
        <w:ind w:left="55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8.道德与法治</w:t>
      </w:r>
    </w:p>
    <w:p w14:paraId="71766205">
      <w:pPr>
        <w:pStyle w:val="2"/>
        <w:spacing w:before="273" w:line="409" w:lineRule="auto"/>
        <w:ind w:left="2" w:right="73" w:firstLine="560"/>
      </w:pPr>
      <w:r>
        <w:rPr>
          <w:spacing w:val="3"/>
        </w:rPr>
        <w:t>生命安全与健康教育：了解青春期的生理和心理变化，体会青春</w:t>
      </w:r>
      <w:r>
        <w:rPr>
          <w:spacing w:val="8"/>
        </w:rPr>
        <w:t xml:space="preserve"> </w:t>
      </w:r>
      <w:r>
        <w:rPr>
          <w:spacing w:val="3"/>
        </w:rPr>
        <w:t>期的美好，学会克服青春期烦恼；掌握青春期性心理知识，正确对待</w:t>
      </w:r>
      <w:r>
        <w:t xml:space="preserve"> </w:t>
      </w:r>
      <w:r>
        <w:rPr>
          <w:spacing w:val="3"/>
        </w:rPr>
        <w:t>两性关系；提高预防性骚扰和性侵害的能力。客观认识和对待自己，</w:t>
      </w:r>
      <w:r>
        <w:rPr>
          <w:spacing w:val="2"/>
        </w:rPr>
        <w:t xml:space="preserve"> </w:t>
      </w:r>
      <w:r>
        <w:rPr>
          <w:spacing w:val="3"/>
        </w:rPr>
        <w:t>形成正确的自我认同，提高自我管理能力；理解不同的社会角色，形</w:t>
      </w:r>
      <w:r>
        <w:rPr>
          <w:spacing w:val="2"/>
        </w:rPr>
        <w:t xml:space="preserve"> </w:t>
      </w:r>
      <w:r>
        <w:rPr>
          <w:spacing w:val="3"/>
        </w:rPr>
        <w:t>成亲社会的行为；能正确认识和处理自己与同学、朋友的关系，个人</w:t>
      </w:r>
      <w:r>
        <w:t xml:space="preserve"> </w:t>
      </w:r>
      <w:r>
        <w:rPr>
          <w:spacing w:val="3"/>
        </w:rPr>
        <w:t>和集体的关系，在团队活动中增强合作精神。正确认识顺境和逆境的</w:t>
      </w:r>
      <w:r>
        <w:t xml:space="preserve"> </w:t>
      </w:r>
      <w:r>
        <w:rPr>
          <w:spacing w:val="3"/>
        </w:rPr>
        <w:t>关系，学会情绪调控，能够正确看待生活中的挫折，具备迎接挑战的</w:t>
      </w:r>
      <w:r>
        <w:t xml:space="preserve"> </w:t>
      </w:r>
      <w:r>
        <w:rPr>
          <w:spacing w:val="3"/>
        </w:rPr>
        <w:t>能力。树立正确的人生观和价值观，尊重和敬畏生命，热爱生活，追</w:t>
      </w:r>
      <w:r>
        <w:rPr>
          <w:spacing w:val="2"/>
        </w:rPr>
        <w:t xml:space="preserve"> </w:t>
      </w:r>
      <w:r>
        <w:rPr>
          <w:spacing w:val="3"/>
        </w:rPr>
        <w:t>求生命高度，成就幸福人生。遵守基本的社交礼仪，恪守诚信，理性</w:t>
      </w:r>
      <w:r>
        <w:t xml:space="preserve"> </w:t>
      </w:r>
      <w:r>
        <w:rPr>
          <w:spacing w:val="-1"/>
        </w:rPr>
        <w:t>维护社会公德，维护公共秩序，做文明的社会成员。</w:t>
      </w:r>
    </w:p>
    <w:p w14:paraId="73DA185D">
      <w:pPr>
        <w:pStyle w:val="2"/>
        <w:spacing w:before="42" w:line="219" w:lineRule="auto"/>
        <w:ind w:left="561"/>
      </w:pPr>
      <w:r>
        <w:rPr>
          <w:spacing w:val="3"/>
        </w:rPr>
        <w:t>法治教育：了解习近平法治思想，理解坚持中国特色社会主义法</w:t>
      </w:r>
    </w:p>
    <w:p w14:paraId="3FEA8C6C">
      <w:pPr>
        <w:spacing w:line="219" w:lineRule="auto"/>
        <w:sectPr>
          <w:footerReference r:id="rId8" w:type="default"/>
          <w:pgSz w:w="11906" w:h="16839"/>
          <w:pgMar w:top="1431" w:right="1625" w:bottom="1151" w:left="1711" w:header="0" w:footer="987" w:gutter="0"/>
          <w:cols w:space="720" w:num="1"/>
        </w:sectPr>
      </w:pPr>
    </w:p>
    <w:p w14:paraId="0ADF374E">
      <w:pPr>
        <w:pStyle w:val="2"/>
        <w:spacing w:before="158" w:line="410" w:lineRule="auto"/>
        <w:ind w:right="98" w:firstLine="7"/>
      </w:pPr>
      <w:r>
        <w:rPr>
          <w:spacing w:val="3"/>
        </w:rPr>
        <w:t>治道路就要坚持党的领导、坚持以人民为中心。了解宪法基本</w:t>
      </w:r>
      <w:r>
        <w:rPr>
          <w:spacing w:val="2"/>
        </w:rPr>
        <w:t>知识，</w:t>
      </w:r>
      <w:r>
        <w:t xml:space="preserve"> </w:t>
      </w:r>
      <w:r>
        <w:rPr>
          <w:spacing w:val="3"/>
        </w:rPr>
        <w:t>明确宪法的地位与作用，树立宪法法律至上观念。懂得公民的基本权</w:t>
      </w:r>
      <w:r>
        <w:rPr>
          <w:spacing w:val="4"/>
        </w:rPr>
        <w:t xml:space="preserve"> </w:t>
      </w:r>
      <w:r>
        <w:rPr>
          <w:spacing w:val="1"/>
        </w:rPr>
        <w:t>利和义务，正确行使公民权利，</w:t>
      </w:r>
      <w:r>
        <w:rPr>
          <w:spacing w:val="-78"/>
        </w:rPr>
        <w:t xml:space="preserve"> </w:t>
      </w:r>
      <w:r>
        <w:rPr>
          <w:spacing w:val="1"/>
        </w:rPr>
        <w:t>自觉履行公民义务。初步认识法治的</w:t>
      </w:r>
      <w:r>
        <w:t xml:space="preserve"> </w:t>
      </w:r>
      <w:r>
        <w:rPr>
          <w:spacing w:val="3"/>
        </w:rPr>
        <w:t>内涵，理解法治是治国理政的基本方式。认识国家统一是实现中华民</w:t>
      </w:r>
      <w:r>
        <w:rPr>
          <w:spacing w:val="2"/>
        </w:rPr>
        <w:t xml:space="preserve"> 族伟大复兴的历史前提和基本保证，理解“和平统</w:t>
      </w:r>
      <w:r>
        <w:rPr>
          <w:spacing w:val="1"/>
        </w:rPr>
        <w:t>一、一国两制</w:t>
      </w:r>
      <w:r>
        <w:rPr>
          <w:spacing w:val="-100"/>
        </w:rPr>
        <w:t xml:space="preserve"> </w:t>
      </w:r>
      <w:r>
        <w:rPr>
          <w:spacing w:val="1"/>
        </w:rPr>
        <w:t>”的</w:t>
      </w:r>
      <w:r>
        <w:t xml:space="preserve"> </w:t>
      </w:r>
      <w:r>
        <w:rPr>
          <w:spacing w:val="1"/>
        </w:rPr>
        <w:t>重要意义，</w:t>
      </w:r>
      <w:r>
        <w:rPr>
          <w:spacing w:val="-78"/>
        </w:rPr>
        <w:t xml:space="preserve"> </w:t>
      </w:r>
      <w:r>
        <w:rPr>
          <w:spacing w:val="1"/>
        </w:rPr>
        <w:t>自觉维护国家统一。了解人民代表大会制度是我国的根本</w:t>
      </w:r>
      <w:r>
        <w:t xml:space="preserve"> </w:t>
      </w:r>
      <w:r>
        <w:rPr>
          <w:spacing w:val="3"/>
        </w:rPr>
        <w:t>政治制度，理解全过程人民民主的制度优势。了解中国共产党领导的</w:t>
      </w:r>
      <w:r>
        <w:rPr>
          <w:spacing w:val="4"/>
        </w:rPr>
        <w:t xml:space="preserve"> </w:t>
      </w:r>
      <w:r>
        <w:rPr>
          <w:spacing w:val="3"/>
        </w:rPr>
        <w:t>多党合作和政治协商制度。了解民族区域自治制度对维护和发展平等</w:t>
      </w:r>
      <w:r>
        <w:rPr>
          <w:spacing w:val="4"/>
        </w:rPr>
        <w:t xml:space="preserve"> </w:t>
      </w:r>
      <w:r>
        <w:rPr>
          <w:spacing w:val="3"/>
        </w:rPr>
        <w:t>团结互助和谐的社会主义民族关系的意义。认识基层民主制度对保障</w:t>
      </w:r>
      <w:r>
        <w:rPr>
          <w:spacing w:val="4"/>
        </w:rPr>
        <w:t xml:space="preserve"> </w:t>
      </w:r>
      <w:r>
        <w:rPr>
          <w:spacing w:val="3"/>
        </w:rPr>
        <w:t>人民知情权、参与权、表达权、监督权的作用。认识主要国家机关，</w:t>
      </w:r>
      <w:r>
        <w:rPr>
          <w:spacing w:val="4"/>
        </w:rPr>
        <w:t xml:space="preserve"> </w:t>
      </w:r>
      <w:r>
        <w:rPr>
          <w:spacing w:val="3"/>
        </w:rPr>
        <w:t>理解权力是由人民授予的，行使权力必须受法律的约束。认识民法典</w:t>
      </w:r>
      <w:r>
        <w:rPr>
          <w:spacing w:val="4"/>
        </w:rPr>
        <w:t xml:space="preserve"> </w:t>
      </w:r>
      <w:r>
        <w:rPr>
          <w:spacing w:val="3"/>
        </w:rPr>
        <w:t>对保护人身权、财产权的意义。认识犯罪的基本概念，了解刑罚的主</w:t>
      </w:r>
      <w:r>
        <w:rPr>
          <w:spacing w:val="4"/>
        </w:rPr>
        <w:t xml:space="preserve"> </w:t>
      </w:r>
      <w:r>
        <w:rPr>
          <w:spacing w:val="3"/>
        </w:rPr>
        <w:t>要类型；认识未成年人违法犯罪行为的危害，培育和提高自我保护的</w:t>
      </w:r>
      <w:r>
        <w:rPr>
          <w:spacing w:val="4"/>
        </w:rPr>
        <w:t xml:space="preserve"> </w:t>
      </w:r>
      <w:r>
        <w:rPr>
          <w:spacing w:val="1"/>
        </w:rPr>
        <w:t>意识和能力，</w:t>
      </w:r>
      <w:r>
        <w:rPr>
          <w:spacing w:val="-76"/>
        </w:rPr>
        <w:t xml:space="preserve"> </w:t>
      </w:r>
      <w:r>
        <w:rPr>
          <w:spacing w:val="1"/>
        </w:rPr>
        <w:t>自觉抵制校园欺凌和违法犯罪行为。辨别媒体中的不良</w:t>
      </w:r>
      <w:r>
        <w:t xml:space="preserve"> </w:t>
      </w:r>
      <w:r>
        <w:rPr>
          <w:spacing w:val="3"/>
        </w:rPr>
        <w:t>信息，了解网络环境中如何保护未成年人隐私等合法权益。了解环境</w:t>
      </w:r>
      <w:r>
        <w:rPr>
          <w:spacing w:val="4"/>
        </w:rPr>
        <w:t xml:space="preserve"> </w:t>
      </w:r>
      <w:r>
        <w:rPr>
          <w:spacing w:val="3"/>
        </w:rPr>
        <w:t>保护的法律规定，树立生态文明观念。认识国家主权的内涵，树立国</w:t>
      </w:r>
      <w:r>
        <w:rPr>
          <w:spacing w:val="4"/>
        </w:rPr>
        <w:t xml:space="preserve"> </w:t>
      </w:r>
      <w:r>
        <w:rPr>
          <w:spacing w:val="3"/>
        </w:rPr>
        <w:t>家利益至上的观念，理解总体国家安全观，知道维护国家安全是每个</w:t>
      </w:r>
      <w:r>
        <w:rPr>
          <w:spacing w:val="4"/>
        </w:rPr>
        <w:t xml:space="preserve"> </w:t>
      </w:r>
      <w:r>
        <w:rPr>
          <w:spacing w:val="1"/>
        </w:rPr>
        <w:t>公民的义务，</w:t>
      </w:r>
      <w:r>
        <w:rPr>
          <w:spacing w:val="-76"/>
        </w:rPr>
        <w:t xml:space="preserve"> </w:t>
      </w:r>
      <w:r>
        <w:rPr>
          <w:spacing w:val="1"/>
        </w:rPr>
        <w:t>自觉维护国家安全。了解主要国际组织，理解维护以联</w:t>
      </w:r>
      <w:r>
        <w:t xml:space="preserve"> </w:t>
      </w:r>
      <w:r>
        <w:rPr>
          <w:spacing w:val="-1"/>
        </w:rPr>
        <w:t>合国为核心的国际体系的意义。</w:t>
      </w:r>
    </w:p>
    <w:p w14:paraId="6943280F">
      <w:pPr>
        <w:pStyle w:val="2"/>
        <w:spacing w:before="40" w:line="402" w:lineRule="auto"/>
        <w:ind w:left="1" w:firstLine="585"/>
        <w:jc w:val="both"/>
      </w:pPr>
      <w:r>
        <w:rPr>
          <w:spacing w:val="-4"/>
        </w:rPr>
        <w:t>中华优秀传统文化教育：弘扬中华优秀传统文化讲仁爱、重民本、</w:t>
      </w:r>
      <w:r>
        <w:rPr>
          <w:spacing w:val="2"/>
        </w:rPr>
        <w:t xml:space="preserve"> </w:t>
      </w:r>
      <w:r>
        <w:rPr>
          <w:spacing w:val="3"/>
        </w:rPr>
        <w:t>守诚信、崇正义、尚和合、求大同的核心理念。理解中华民族孝悌忠 信、礼义廉耻的荣辱观念，崇德向善、见贤思齐的社会风尚。践行中</w:t>
      </w:r>
    </w:p>
    <w:p w14:paraId="49C370F7">
      <w:pPr>
        <w:spacing w:line="402" w:lineRule="auto"/>
        <w:sectPr>
          <w:footerReference r:id="rId9" w:type="default"/>
          <w:pgSz w:w="11906" w:h="16839"/>
          <w:pgMar w:top="1431" w:right="1600" w:bottom="1150" w:left="1711" w:header="0" w:footer="987" w:gutter="0"/>
          <w:cols w:space="720" w:num="1"/>
        </w:sectPr>
      </w:pPr>
    </w:p>
    <w:p w14:paraId="0F4F43A8">
      <w:pPr>
        <w:pStyle w:val="2"/>
        <w:spacing w:before="159" w:line="402" w:lineRule="auto"/>
        <w:ind w:right="76" w:firstLine="2"/>
      </w:pPr>
      <w:r>
        <w:rPr>
          <w:spacing w:val="3"/>
        </w:rPr>
        <w:t>华民族自强不息、敬业乐群、脚踏实地、实事求是的思想。了解中华</w:t>
      </w:r>
      <w:r>
        <w:rPr>
          <w:spacing w:val="2"/>
        </w:rPr>
        <w:t xml:space="preserve"> </w:t>
      </w:r>
      <w:r>
        <w:rPr>
          <w:spacing w:val="3"/>
        </w:rPr>
        <w:t>优秀传统文化修齐治平的理想追求，锤炼高尚人格。感悟天下兴亡、</w:t>
      </w:r>
      <w:r>
        <w:rPr>
          <w:spacing w:val="4"/>
        </w:rPr>
        <w:t xml:space="preserve"> </w:t>
      </w:r>
      <w:r>
        <w:rPr>
          <w:spacing w:val="-1"/>
        </w:rPr>
        <w:t>匹夫有责的担当意识，厚植爱国主义情怀。</w:t>
      </w:r>
    </w:p>
    <w:p w14:paraId="49A72F0C">
      <w:pPr>
        <w:pStyle w:val="2"/>
        <w:spacing w:before="36" w:line="410" w:lineRule="auto"/>
        <w:ind w:firstLine="561"/>
        <w:jc w:val="both"/>
      </w:pPr>
      <w:r>
        <w:rPr>
          <w:spacing w:val="-4"/>
        </w:rPr>
        <w:t>革命传统教育：了解中国产生了共产党，这是开天辟地的大事变，</w:t>
      </w:r>
      <w:r>
        <w:rPr>
          <w:spacing w:val="5"/>
        </w:rPr>
        <w:t xml:space="preserve"> </w:t>
      </w:r>
      <w:r>
        <w:rPr>
          <w:spacing w:val="3"/>
        </w:rPr>
        <w:t>理解伟大建党精神的内涵，领悟伟大建党精神是中国共产党的精神之</w:t>
      </w:r>
      <w:r>
        <w:rPr>
          <w:spacing w:val="4"/>
        </w:rPr>
        <w:t xml:space="preserve"> </w:t>
      </w:r>
      <w:r>
        <w:rPr>
          <w:spacing w:val="3"/>
        </w:rPr>
        <w:t>源。了解中国共产党领导人民浴血奋战、百折不挠，创造了新民主主</w:t>
      </w:r>
      <w:r>
        <w:rPr>
          <w:spacing w:val="4"/>
        </w:rPr>
        <w:t xml:space="preserve"> </w:t>
      </w:r>
      <w:r>
        <w:rPr>
          <w:spacing w:val="3"/>
        </w:rPr>
        <w:t>义革命的伟大成就，实现了从几千年封建专制政治向人民民主的伟大</w:t>
      </w:r>
      <w:r>
        <w:rPr>
          <w:spacing w:val="4"/>
        </w:rPr>
        <w:t xml:space="preserve"> </w:t>
      </w:r>
      <w:r>
        <w:rPr>
          <w:spacing w:val="3"/>
        </w:rPr>
        <w:t>飞跃，理解中国人民从此站起来了，中国发展从此开启了新纪元。了</w:t>
      </w:r>
      <w:r>
        <w:rPr>
          <w:spacing w:val="4"/>
        </w:rPr>
        <w:t xml:space="preserve"> </w:t>
      </w:r>
      <w:r>
        <w:rPr>
          <w:spacing w:val="3"/>
        </w:rPr>
        <w:t>解中国共产党领导人民自力更生、发愤图强，创造了社会主义革命和</w:t>
      </w:r>
      <w:r>
        <w:rPr>
          <w:spacing w:val="4"/>
        </w:rPr>
        <w:t xml:space="preserve"> </w:t>
      </w:r>
      <w:r>
        <w:rPr>
          <w:spacing w:val="3"/>
        </w:rPr>
        <w:t>建设的伟大成就，实现了一穷二白、人口众多的东方大国大步迈进社</w:t>
      </w:r>
      <w:r>
        <w:rPr>
          <w:spacing w:val="4"/>
        </w:rPr>
        <w:t xml:space="preserve"> </w:t>
      </w:r>
      <w:r>
        <w:rPr>
          <w:spacing w:val="3"/>
        </w:rPr>
        <w:t>会主义社会的伟大飞跃，理解只有社会主义才能救中国，只有社会主</w:t>
      </w:r>
      <w:r>
        <w:rPr>
          <w:spacing w:val="4"/>
        </w:rPr>
        <w:t xml:space="preserve"> </w:t>
      </w:r>
      <w:r>
        <w:rPr>
          <w:spacing w:val="3"/>
        </w:rPr>
        <w:t>义才能发展中国。了解中国共产党领导人民解放思想、锐意进取，创</w:t>
      </w:r>
      <w:r>
        <w:rPr>
          <w:spacing w:val="4"/>
        </w:rPr>
        <w:t xml:space="preserve"> </w:t>
      </w:r>
      <w:r>
        <w:rPr>
          <w:spacing w:val="3"/>
        </w:rPr>
        <w:t>造了改革开放和社会主义现代化建设的伟大成就，实现了人民生活从</w:t>
      </w:r>
      <w:r>
        <w:rPr>
          <w:spacing w:val="4"/>
        </w:rPr>
        <w:t xml:space="preserve"> </w:t>
      </w:r>
      <w:r>
        <w:rPr>
          <w:spacing w:val="3"/>
        </w:rPr>
        <w:t>温饱不足到总体小康、奔向全面小康的历史性跨越，推进了中华民族</w:t>
      </w:r>
      <w:r>
        <w:rPr>
          <w:spacing w:val="4"/>
        </w:rPr>
        <w:t xml:space="preserve"> </w:t>
      </w:r>
      <w:r>
        <w:rPr>
          <w:spacing w:val="3"/>
        </w:rPr>
        <w:t>从站起来到富起来的伟大飞跃，理解中国特色社会主义道路是指引中</w:t>
      </w:r>
      <w:r>
        <w:rPr>
          <w:spacing w:val="4"/>
        </w:rPr>
        <w:t xml:space="preserve"> </w:t>
      </w:r>
      <w:r>
        <w:rPr>
          <w:spacing w:val="3"/>
        </w:rPr>
        <w:t>国发展繁荣的正确道路。了解中国共产党领导人民自信自强、守正创</w:t>
      </w:r>
      <w:r>
        <w:rPr>
          <w:spacing w:val="4"/>
        </w:rPr>
        <w:t xml:space="preserve"> </w:t>
      </w:r>
      <w:r>
        <w:rPr>
          <w:spacing w:val="3"/>
        </w:rPr>
        <w:t>新，创造了新时代中国特色社会主义的伟大成就，中华民族迎来了从</w:t>
      </w:r>
      <w:r>
        <w:rPr>
          <w:spacing w:val="4"/>
        </w:rPr>
        <w:t xml:space="preserve"> </w:t>
      </w:r>
      <w:r>
        <w:rPr>
          <w:spacing w:val="3"/>
        </w:rPr>
        <w:t>富起来到强起来的伟大飞跃，理解确立习近平新时代中国特色社会主</w:t>
      </w:r>
      <w:r>
        <w:rPr>
          <w:spacing w:val="4"/>
        </w:rPr>
        <w:t xml:space="preserve"> </w:t>
      </w:r>
      <w:r>
        <w:rPr>
          <w:spacing w:val="3"/>
        </w:rPr>
        <w:t>义思想的指导地位，对新时代党和国家事业发展、对推进中华民族伟</w:t>
      </w:r>
      <w:r>
        <w:rPr>
          <w:spacing w:val="4"/>
        </w:rPr>
        <w:t xml:space="preserve"> </w:t>
      </w:r>
      <w:r>
        <w:rPr>
          <w:spacing w:val="-1"/>
        </w:rPr>
        <w:t>大复兴历史进程具有决定性意义。</w:t>
      </w:r>
    </w:p>
    <w:p w14:paraId="18053460">
      <w:pPr>
        <w:pStyle w:val="2"/>
        <w:spacing w:before="39" w:line="398" w:lineRule="auto"/>
        <w:ind w:left="1" w:right="78" w:firstLine="586"/>
      </w:pPr>
      <w:r>
        <w:rPr>
          <w:spacing w:val="2"/>
        </w:rPr>
        <w:t>国情教育：了解中国特色社会主义新时代是我国发展新的历史方</w:t>
      </w:r>
      <w:r>
        <w:rPr>
          <w:spacing w:val="8"/>
        </w:rPr>
        <w:t xml:space="preserve"> </w:t>
      </w:r>
      <w:r>
        <w:rPr>
          <w:spacing w:val="3"/>
        </w:rPr>
        <w:t>位，中国社会的主要矛盾发生了新变化，理解中国发展的历史方位。</w:t>
      </w:r>
    </w:p>
    <w:p w14:paraId="135FBB55">
      <w:pPr>
        <w:spacing w:line="398" w:lineRule="auto"/>
        <w:sectPr>
          <w:footerReference r:id="rId10" w:type="default"/>
          <w:pgSz w:w="11906" w:h="16839"/>
          <w:pgMar w:top="1431" w:right="1622" w:bottom="1152" w:left="1711" w:header="0" w:footer="987" w:gutter="0"/>
          <w:cols w:space="720" w:num="1"/>
        </w:sectPr>
      </w:pPr>
    </w:p>
    <w:p w14:paraId="2A49BFF2">
      <w:pPr>
        <w:pStyle w:val="2"/>
        <w:spacing w:before="152" w:line="408" w:lineRule="auto"/>
        <w:ind w:left="1" w:firstLine="25"/>
        <w:jc w:val="both"/>
      </w:pPr>
      <w:r>
        <w:rPr>
          <w:spacing w:val="2"/>
        </w:rPr>
        <w:t>了解世界正处于百年未有之大变局，了解全人类共同价值的内涵，领</w:t>
      </w:r>
      <w:r>
        <w:rPr>
          <w:spacing w:val="8"/>
        </w:rPr>
        <w:t xml:space="preserve"> </w:t>
      </w:r>
      <w:r>
        <w:rPr>
          <w:spacing w:val="3"/>
        </w:rPr>
        <w:t>悟构建人类命运共同体的意义。了解我国以国内大循环为主体、国内 国际双循环相互促进的新发展格局，推动高质量发展，知道统筹推进 经济建设、政治建设、文化建设、社会建设、生态文明建设的“五位</w:t>
      </w:r>
      <w:r>
        <w:rPr>
          <w:spacing w:val="1"/>
        </w:rPr>
        <w:t xml:space="preserve"> </w:t>
      </w:r>
      <w:r>
        <w:rPr>
          <w:spacing w:val="-4"/>
        </w:rPr>
        <w:t>一体</w:t>
      </w:r>
      <w:r>
        <w:rPr>
          <w:spacing w:val="-105"/>
        </w:rPr>
        <w:t xml:space="preserve"> </w:t>
      </w:r>
      <w:r>
        <w:rPr>
          <w:spacing w:val="-4"/>
        </w:rPr>
        <w:t>”总体布局。以实现中华民族伟大复兴为己任，树立“劳动光荣、</w:t>
      </w:r>
      <w:r>
        <w:t xml:space="preserve"> </w:t>
      </w:r>
      <w:r>
        <w:rPr>
          <w:spacing w:val="2"/>
        </w:rPr>
        <w:t>创造伟大</w:t>
      </w:r>
      <w:r>
        <w:rPr>
          <w:spacing w:val="-100"/>
        </w:rPr>
        <w:t xml:space="preserve"> </w:t>
      </w:r>
      <w:r>
        <w:rPr>
          <w:spacing w:val="2"/>
        </w:rPr>
        <w:t>”的观念，进行合理的生涯规划，坚定</w:t>
      </w:r>
      <w:r>
        <w:rPr>
          <w:spacing w:val="1"/>
        </w:rPr>
        <w:t>为实现远大理想而奋</w:t>
      </w:r>
      <w:r>
        <w:t xml:space="preserve"> </w:t>
      </w:r>
      <w:r>
        <w:rPr>
          <w:spacing w:val="-2"/>
        </w:rPr>
        <w:t>斗的信念。</w:t>
      </w:r>
    </w:p>
    <w:p w14:paraId="5E83C49A">
      <w:pPr>
        <w:spacing w:before="40" w:line="225" w:lineRule="auto"/>
        <w:ind w:left="552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9.时事政治</w:t>
      </w:r>
    </w:p>
    <w:p w14:paraId="27C7A1EA">
      <w:pPr>
        <w:pStyle w:val="2"/>
        <w:spacing w:before="282" w:line="398" w:lineRule="auto"/>
        <w:ind w:left="561" w:right="1018" w:firstLine="12"/>
      </w:pPr>
      <w:r>
        <w:t xml:space="preserve">时事政治渗透于以上学科专业知识的相关考试内容之中。 </w:t>
      </w:r>
      <w:r>
        <w:rPr>
          <w:spacing w:val="-4"/>
        </w:rPr>
        <w:t>年度间国内外重大时事（</w:t>
      </w:r>
      <w:r>
        <w:rPr>
          <w:rFonts w:ascii="Calibri" w:hAnsi="Calibri" w:eastAsia="Calibri" w:cs="Calibri"/>
          <w:spacing w:val="-4"/>
        </w:rPr>
        <w:t>2024</w:t>
      </w:r>
      <w:r>
        <w:rPr>
          <w:rFonts w:ascii="Calibri" w:hAnsi="Calibri" w:eastAsia="Calibri" w:cs="Calibri"/>
          <w:spacing w:val="20"/>
        </w:rPr>
        <w:t xml:space="preserve"> </w:t>
      </w:r>
      <w:r>
        <w:rPr>
          <w:spacing w:val="-4"/>
        </w:rPr>
        <w:t>年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spacing w:val="-4"/>
        </w:rPr>
        <w:t>1</w:t>
      </w:r>
      <w:r>
        <w:rPr>
          <w:rFonts w:ascii="Calibri" w:hAnsi="Calibri" w:eastAsia="Calibri" w:cs="Calibri"/>
          <w:spacing w:val="23"/>
          <w:w w:val="101"/>
        </w:rPr>
        <w:t xml:space="preserve"> </w:t>
      </w:r>
      <w:r>
        <w:rPr>
          <w:spacing w:val="-4"/>
        </w:rPr>
        <w:t>月至</w:t>
      </w:r>
      <w:r>
        <w:rPr>
          <w:spacing w:val="-57"/>
        </w:rPr>
        <w:t xml:space="preserve"> </w:t>
      </w:r>
      <w:r>
        <w:rPr>
          <w:rFonts w:ascii="Calibri" w:hAnsi="Calibri" w:eastAsia="Calibri" w:cs="Calibri"/>
          <w:spacing w:val="-4"/>
        </w:rPr>
        <w:t>2024</w:t>
      </w:r>
      <w:r>
        <w:rPr>
          <w:rFonts w:ascii="Calibri" w:hAnsi="Calibri" w:eastAsia="Calibri" w:cs="Calibri"/>
          <w:spacing w:val="17"/>
          <w:w w:val="101"/>
        </w:rPr>
        <w:t xml:space="preserve"> </w:t>
      </w:r>
      <w:r>
        <w:rPr>
          <w:spacing w:val="-4"/>
        </w:rPr>
        <w:t>年</w:t>
      </w:r>
      <w:r>
        <w:rPr>
          <w:spacing w:val="-47"/>
        </w:rPr>
        <w:t xml:space="preserve"> </w:t>
      </w:r>
      <w:r>
        <w:rPr>
          <w:rFonts w:ascii="Calibri" w:hAnsi="Calibri" w:eastAsia="Calibri" w:cs="Calibri"/>
          <w:spacing w:val="-4"/>
        </w:rPr>
        <w:t>12</w:t>
      </w:r>
      <w:r>
        <w:rPr>
          <w:rFonts w:ascii="Calibri" w:hAnsi="Calibri" w:eastAsia="Calibri" w:cs="Calibri"/>
          <w:spacing w:val="26"/>
        </w:rPr>
        <w:t xml:space="preserve"> </w:t>
      </w:r>
      <w:r>
        <w:rPr>
          <w:spacing w:val="-4"/>
        </w:rPr>
        <w:t>月</w:t>
      </w:r>
      <w:r>
        <w:rPr>
          <w:spacing w:val="-45"/>
        </w:rPr>
        <w:t>）；</w:t>
      </w:r>
    </w:p>
    <w:p w14:paraId="602E921E">
      <w:pPr>
        <w:pStyle w:val="2"/>
        <w:spacing w:before="41" w:line="219" w:lineRule="auto"/>
        <w:ind w:left="586"/>
      </w:pPr>
      <w:r>
        <w:rPr>
          <w:spacing w:val="-2"/>
        </w:rPr>
        <w:t>中国共产党和中国政府在现阶段的基本路线和重大方针政策。</w:t>
      </w:r>
    </w:p>
    <w:p w14:paraId="6761308F">
      <w:pPr>
        <w:spacing w:before="292" w:line="225" w:lineRule="auto"/>
        <w:ind w:left="579"/>
        <w:outlineLvl w:val="1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（二）学科课程与教学论及其应用</w:t>
      </w:r>
    </w:p>
    <w:p w14:paraId="491DFD19">
      <w:pPr>
        <w:spacing w:before="282" w:line="225" w:lineRule="auto"/>
        <w:ind w:left="574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3"/>
          <w:sz w:val="28"/>
          <w:szCs w:val="28"/>
        </w:rPr>
        <w:t>1.学科课程标准</w:t>
      </w:r>
    </w:p>
    <w:p w14:paraId="3DFA80EC">
      <w:pPr>
        <w:pStyle w:val="2"/>
        <w:spacing w:before="283" w:line="398" w:lineRule="auto"/>
        <w:ind w:right="126" w:firstLine="561"/>
      </w:pPr>
      <w:r>
        <w:rPr>
          <w:spacing w:val="-1"/>
        </w:rPr>
        <w:t>《义务教育道德与法治课程标准（</w:t>
      </w:r>
      <w:r>
        <w:rPr>
          <w:rFonts w:ascii="Calibri" w:hAnsi="Calibri" w:eastAsia="Calibri" w:cs="Calibri"/>
          <w:spacing w:val="-1"/>
        </w:rPr>
        <w:t>2022</w:t>
      </w:r>
      <w:r>
        <w:rPr>
          <w:rFonts w:ascii="Calibri" w:hAnsi="Calibri" w:eastAsia="Calibri" w:cs="Calibri"/>
          <w:spacing w:val="23"/>
        </w:rPr>
        <w:t xml:space="preserve"> </w:t>
      </w:r>
      <w:r>
        <w:rPr>
          <w:spacing w:val="-1"/>
        </w:rPr>
        <w:t>年版）》：课程性质、课</w:t>
      </w:r>
      <w:r>
        <w:t xml:space="preserve"> </w:t>
      </w:r>
      <w:r>
        <w:rPr>
          <w:spacing w:val="-1"/>
        </w:rPr>
        <w:t>程理念、课程目标、课程内容、学业质量、课程实施。</w:t>
      </w:r>
    </w:p>
    <w:p w14:paraId="5DCEFB3A">
      <w:pPr>
        <w:pStyle w:val="2"/>
        <w:spacing w:before="40" w:line="398" w:lineRule="auto"/>
        <w:ind w:left="4" w:right="97" w:firstLine="557"/>
      </w:pPr>
      <w:r>
        <w:rPr>
          <w:spacing w:val="-5"/>
        </w:rPr>
        <w:t>《普通高中思想政治课程标准（</w:t>
      </w:r>
      <w:r>
        <w:rPr>
          <w:rFonts w:ascii="Calibri" w:hAnsi="Calibri" w:eastAsia="Calibri" w:cs="Calibri"/>
          <w:spacing w:val="-5"/>
        </w:rPr>
        <w:t>2017</w:t>
      </w:r>
      <w:r>
        <w:rPr>
          <w:rFonts w:ascii="Calibri" w:hAnsi="Calibri" w:eastAsia="Calibri" w:cs="Calibri"/>
          <w:spacing w:val="21"/>
        </w:rPr>
        <w:t xml:space="preserve"> </w:t>
      </w:r>
      <w:r>
        <w:rPr>
          <w:spacing w:val="-5"/>
        </w:rPr>
        <w:t>年</w:t>
      </w:r>
      <w:r>
        <w:rPr>
          <w:spacing w:val="-6"/>
        </w:rPr>
        <w:t>版</w:t>
      </w:r>
      <w:r>
        <w:rPr>
          <w:spacing w:val="-55"/>
        </w:rPr>
        <w:t xml:space="preserve"> </w:t>
      </w:r>
      <w:r>
        <w:rPr>
          <w:rFonts w:ascii="Calibri" w:hAnsi="Calibri" w:eastAsia="Calibri" w:cs="Calibri"/>
          <w:spacing w:val="-6"/>
        </w:rPr>
        <w:t>2020</w:t>
      </w:r>
      <w:r>
        <w:rPr>
          <w:rFonts w:ascii="Calibri" w:hAnsi="Calibri" w:eastAsia="Calibri" w:cs="Calibri"/>
          <w:spacing w:val="18"/>
        </w:rPr>
        <w:t xml:space="preserve"> </w:t>
      </w:r>
      <w:r>
        <w:rPr>
          <w:spacing w:val="-6"/>
        </w:rPr>
        <w:t>年修订）》：课程</w:t>
      </w:r>
      <w:r>
        <w:t xml:space="preserve"> </w:t>
      </w:r>
      <w:r>
        <w:rPr>
          <w:spacing w:val="-1"/>
        </w:rPr>
        <w:t>性质、基本理念、学科核心素养、课程目标、课程结构、学业质量、</w:t>
      </w:r>
    </w:p>
    <w:p w14:paraId="71C82896">
      <w:pPr>
        <w:pStyle w:val="2"/>
        <w:spacing w:before="41" w:line="221" w:lineRule="auto"/>
        <w:ind w:left="7"/>
      </w:pPr>
      <w:r>
        <w:rPr>
          <w:spacing w:val="-4"/>
        </w:rPr>
        <w:t>实施建议。</w:t>
      </w:r>
    </w:p>
    <w:p w14:paraId="34A60821">
      <w:pPr>
        <w:spacing w:before="289" w:line="225" w:lineRule="auto"/>
        <w:ind w:left="558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-1"/>
          <w:sz w:val="28"/>
          <w:szCs w:val="28"/>
        </w:rPr>
        <w:t>2.学科教学理论与实践</w:t>
      </w:r>
    </w:p>
    <w:p w14:paraId="235D221E">
      <w:pPr>
        <w:pStyle w:val="2"/>
        <w:spacing w:before="283" w:line="402" w:lineRule="auto"/>
        <w:ind w:left="2" w:right="25" w:firstLine="584"/>
      </w:pPr>
      <w:r>
        <w:rPr>
          <w:spacing w:val="-5"/>
        </w:rPr>
        <w:t>中学思想政治和道德与法治学科教学目标、教学原则、教学规律；</w:t>
      </w:r>
      <w:r>
        <w:rPr>
          <w:spacing w:val="6"/>
        </w:rPr>
        <w:t xml:space="preserve"> </w:t>
      </w:r>
      <w:r>
        <w:rPr>
          <w:spacing w:val="-1"/>
        </w:rPr>
        <w:t>教材分析、教学设计、教学组织、作业设计；学生学习的主要策略和</w:t>
      </w:r>
      <w:r>
        <w:rPr>
          <w:spacing w:val="8"/>
        </w:rPr>
        <w:t xml:space="preserve">  </w:t>
      </w:r>
      <w:r>
        <w:t>方法；听课评课、说课与片段教学；教学评价、命题与试题评价；教</w:t>
      </w:r>
    </w:p>
    <w:p w14:paraId="7D4F613B">
      <w:pPr>
        <w:spacing w:line="402" w:lineRule="auto"/>
        <w:sectPr>
          <w:footerReference r:id="rId11" w:type="default"/>
          <w:pgSz w:w="11906" w:h="16839"/>
          <w:pgMar w:top="1431" w:right="1600" w:bottom="1150" w:left="1711" w:header="0" w:footer="987" w:gutter="0"/>
          <w:cols w:space="720" w:num="1"/>
        </w:sectPr>
      </w:pPr>
    </w:p>
    <w:p w14:paraId="70252649">
      <w:pPr>
        <w:pStyle w:val="2"/>
        <w:spacing w:before="157" w:line="398" w:lineRule="auto"/>
        <w:ind w:left="3" w:right="72"/>
      </w:pPr>
      <w:r>
        <w:rPr>
          <w:spacing w:val="-1"/>
        </w:rPr>
        <w:t>师的基本素养、教学技能和教育观、学生观、质量观；思想政治课教</w:t>
      </w:r>
      <w:r>
        <w:rPr>
          <w:spacing w:val="13"/>
        </w:rPr>
        <w:t xml:space="preserve"> </w:t>
      </w:r>
      <w:r>
        <w:rPr>
          <w:spacing w:val="-3"/>
        </w:rPr>
        <w:t>师专业发展。</w:t>
      </w:r>
    </w:p>
    <w:p w14:paraId="56523969">
      <w:pPr>
        <w:pStyle w:val="2"/>
        <w:spacing w:before="40" w:line="395" w:lineRule="auto"/>
        <w:ind w:left="578" w:right="4591" w:hanging="15"/>
      </w:pPr>
      <w:r>
        <w:rPr>
          <w:rFonts w:ascii="黑体" w:hAnsi="黑体" w:eastAsia="黑体" w:cs="黑体"/>
          <w:spacing w:val="-2"/>
        </w:rPr>
        <w:t>三、考试形式与试卷结构</w:t>
      </w:r>
      <w:r>
        <w:rPr>
          <w:rFonts w:ascii="黑体" w:hAnsi="黑体" w:eastAsia="黑体" w:cs="黑体"/>
          <w:spacing w:val="3"/>
        </w:rPr>
        <w:t xml:space="preserve">  </w:t>
      </w:r>
      <w:r>
        <w:rPr>
          <w:spacing w:val="-6"/>
        </w:rPr>
        <w:t>1.考试形式：闭卷、笔试。</w:t>
      </w:r>
    </w:p>
    <w:p w14:paraId="4CA43E09">
      <w:pPr>
        <w:pStyle w:val="2"/>
        <w:spacing w:before="49" w:line="220" w:lineRule="auto"/>
        <w:ind w:left="561"/>
      </w:pPr>
      <w:r>
        <w:rPr>
          <w:spacing w:val="-4"/>
        </w:rPr>
        <w:t>2.考试时间：1</w:t>
      </w:r>
      <w:r>
        <w:rPr>
          <w:rFonts w:hint="eastAsia"/>
          <w:spacing w:val="-4"/>
          <w:lang w:val="en-US" w:eastAsia="zh-CN"/>
        </w:rPr>
        <w:t>2</w:t>
      </w:r>
      <w:bookmarkStart w:id="0" w:name="_GoBack"/>
      <w:bookmarkEnd w:id="0"/>
      <w:r>
        <w:rPr>
          <w:spacing w:val="-4"/>
        </w:rPr>
        <w:t>0</w:t>
      </w:r>
      <w:r>
        <w:rPr>
          <w:spacing w:val="-41"/>
        </w:rPr>
        <w:t xml:space="preserve"> </w:t>
      </w:r>
      <w:r>
        <w:rPr>
          <w:spacing w:val="-4"/>
        </w:rPr>
        <w:t>分钟，试卷分值</w:t>
      </w:r>
      <w:r>
        <w:rPr>
          <w:spacing w:val="-39"/>
        </w:rPr>
        <w:t xml:space="preserve"> </w:t>
      </w:r>
      <w:r>
        <w:rPr>
          <w:spacing w:val="-4"/>
        </w:rPr>
        <w:t>120</w:t>
      </w:r>
      <w:r>
        <w:rPr>
          <w:spacing w:val="-57"/>
        </w:rPr>
        <w:t xml:space="preserve"> </w:t>
      </w:r>
      <w:r>
        <w:rPr>
          <w:spacing w:val="-4"/>
        </w:rPr>
        <w:t>分。</w:t>
      </w:r>
    </w:p>
    <w:p w14:paraId="40184A44">
      <w:pPr>
        <w:pStyle w:val="2"/>
        <w:spacing w:before="290" w:line="398" w:lineRule="auto"/>
        <w:ind w:left="1" w:right="113" w:firstLine="562"/>
      </w:pPr>
      <w:r>
        <w:rPr>
          <w:spacing w:val="-2"/>
        </w:rPr>
        <w:t>3.主要题型：选择题、简答题、论述题、辨析题、材料分析题、</w:t>
      </w:r>
      <w:r>
        <w:t xml:space="preserve"> </w:t>
      </w:r>
      <w:r>
        <w:rPr>
          <w:spacing w:val="-2"/>
        </w:rPr>
        <w:t>案例评析题、教学设计题等。</w:t>
      </w:r>
    </w:p>
    <w:p w14:paraId="33E845B4">
      <w:pPr>
        <w:pStyle w:val="2"/>
        <w:spacing w:before="40" w:line="398" w:lineRule="auto"/>
        <w:ind w:firstLine="556"/>
      </w:pPr>
      <w:r>
        <w:rPr>
          <w:spacing w:val="-5"/>
        </w:rPr>
        <w:t>4.内容比例：学科专业知识部分约占</w:t>
      </w:r>
      <w:r>
        <w:rPr>
          <w:spacing w:val="-39"/>
        </w:rPr>
        <w:t xml:space="preserve"> </w:t>
      </w:r>
      <w:r>
        <w:rPr>
          <w:spacing w:val="-5"/>
        </w:rPr>
        <w:t>70﹪</w:t>
      </w:r>
      <w:r>
        <w:rPr>
          <w:spacing w:val="-107"/>
        </w:rPr>
        <w:t xml:space="preserve"> </w:t>
      </w:r>
      <w:r>
        <w:rPr>
          <w:spacing w:val="-5"/>
        </w:rPr>
        <w:t>,</w:t>
      </w:r>
      <w:r>
        <w:rPr>
          <w:spacing w:val="78"/>
        </w:rPr>
        <w:t xml:space="preserve"> </w:t>
      </w:r>
      <w:r>
        <w:rPr>
          <w:spacing w:val="-5"/>
        </w:rPr>
        <w:t>学科课程与教学论及</w:t>
      </w:r>
      <w:r>
        <w:t xml:space="preserve"> </w:t>
      </w:r>
      <w:r>
        <w:rPr>
          <w:spacing w:val="-3"/>
        </w:rPr>
        <w:t>其应用部分约占</w:t>
      </w:r>
      <w:r>
        <w:rPr>
          <w:spacing w:val="-51"/>
        </w:rPr>
        <w:t xml:space="preserve"> </w:t>
      </w:r>
      <w:r>
        <w:rPr>
          <w:spacing w:val="-3"/>
        </w:rPr>
        <w:t>30﹪。</w:t>
      </w:r>
    </w:p>
    <w:sectPr>
      <w:footerReference r:id="rId12" w:type="default"/>
      <w:pgSz w:w="11906" w:h="16839"/>
      <w:pgMar w:top="1431" w:right="1732" w:bottom="1152" w:left="1713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5229E">
    <w:pPr>
      <w:spacing w:line="168" w:lineRule="auto"/>
      <w:ind w:left="42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C396E">
    <w:pPr>
      <w:spacing w:line="169" w:lineRule="auto"/>
      <w:ind w:left="42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034C81">
    <w:pPr>
      <w:spacing w:line="169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E5627">
    <w:pPr>
      <w:spacing w:line="168" w:lineRule="auto"/>
      <w:ind w:left="41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236CA">
    <w:pPr>
      <w:spacing w:line="167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E6B464">
    <w:pPr>
      <w:spacing w:line="169" w:lineRule="auto"/>
      <w:ind w:left="420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53D7C">
    <w:pPr>
      <w:spacing w:line="167" w:lineRule="auto"/>
      <w:ind w:left="420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AE234">
    <w:pPr>
      <w:spacing w:line="169" w:lineRule="auto"/>
      <w:ind w:left="419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09945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4075</Words>
  <Characters>4115</Characters>
  <TotalTime>0</TotalTime>
  <ScaleCrop>false</ScaleCrop>
  <LinksUpToDate>false</LinksUpToDate>
  <CharactersWithSpaces>4280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2025-02-19T14:20:00Z</dcterms:created>
  <dc:creator>川言川语</dc:creator>
  <cp:lastModifiedBy>执着</cp:lastModifiedBy>
  <dcterms:modified xsi:type="dcterms:W3CDTF">2025-03-25T03:09:34Z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2025-03-25T11:05:13Z</vt:filetime>
  </property>
  <property fmtid="{D5CDD505-2E9C-101B-9397-08002B2CF9AE}" pid="4" name="KSOTemplateDocerSaveRecord">
    <vt:lpwstr>eyJoZGlkIjoiYzkyNjQ3Y2RhYzhmZjExOWYyZWQwNmRiMDQ0MjYzOTAiLCJ1c2VySWQiOiIyMDA3MDk5NyJ9</vt:lpwstr>
  </property>
  <property fmtid="{D5CDD505-2E9C-101B-9397-08002B2CF9AE}" pid="5" name="KSOProductBuildVer">
    <vt:lpwstr>2052-12.1.0.19770</vt:lpwstr>
  </property>
  <property fmtid="{D5CDD505-2E9C-101B-9397-08002B2CF9AE}" pid="6" name="ICV">
    <vt:lpwstr>9E8C510F12F14981B85FE5F5ECBE44A9_12</vt:lpwstr>
  </property>
</Properties>
</file>