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D590">
      <w:pPr>
        <w:widowControl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</w:p>
    <w:p w14:paraId="17F7A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  <w:lang w:eastAsia="zh-CN"/>
        </w:rPr>
      </w:pPr>
    </w:p>
    <w:p w14:paraId="67FF5C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  <w:lang w:eastAsia="zh-CN"/>
        </w:rPr>
        <w:t>泗洪县</w:t>
      </w: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</w:rPr>
        <w:t>教育局</w:t>
      </w:r>
      <w:r>
        <w:rPr>
          <w:rFonts w:ascii="Times New Roman" w:hAnsi="Times New Roman" w:eastAsia="方正小标宋_GBK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</w:rPr>
        <w:t>年第一次面向社会认定</w:t>
      </w:r>
    </w:p>
    <w:p w14:paraId="25DF5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  <w:t>级中学、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  <w:lang w:eastAsia="zh-CN"/>
        </w:rPr>
        <w:t>小学和幼儿园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  <w:t>教师资格</w:t>
      </w:r>
    </w:p>
    <w:p w14:paraId="1014E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  <w:t>现场确认及</w:t>
      </w: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</w:rPr>
        <w:t>体检</w:t>
      </w:r>
      <w:r>
        <w:rPr>
          <w:rFonts w:hint="eastAsia" w:ascii="Times New Roman" w:hAnsi="Times New Roman" w:eastAsia="方正小标宋_GBK"/>
          <w:color w:val="333333"/>
          <w:sz w:val="44"/>
          <w:szCs w:val="44"/>
          <w:shd w:val="clear" w:color="auto" w:fill="FFFFFF"/>
          <w:lang w:val="en-US" w:eastAsia="zh-CN"/>
        </w:rPr>
        <w:t>安排</w:t>
      </w:r>
    </w:p>
    <w:bookmarkEnd w:id="0"/>
    <w:p w14:paraId="235F044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45E7F60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现场确认</w:t>
      </w:r>
    </w:p>
    <w:p w14:paraId="0F5228C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1.确认对象：申请小学教师资格、初级中学教师资格、幼儿园教师资格已完成网上报名人员。</w:t>
      </w:r>
    </w:p>
    <w:p w14:paraId="2C2C47E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确认时间</w:t>
      </w:r>
    </w:p>
    <w:p w14:paraId="3E448E8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申报小学教师资格现场确认时间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，上午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9:00-1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下午14:3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0-1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0（具体详情见附件）；</w:t>
      </w:r>
    </w:p>
    <w:p w14:paraId="7D368CF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申报初级中学教师资格现场确认时间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—9日上午，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上午9:00-1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下午14:3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0-1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0（具体详情见附件）；</w:t>
      </w:r>
    </w:p>
    <w:p w14:paraId="0136035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申报幼儿园教师资格现场确认时间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9日14:3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0-1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0（具体详情见附件）。</w:t>
      </w:r>
    </w:p>
    <w:p w14:paraId="5ABB9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.确认地点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泗洪县政务服务中心5楼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子女入学一件事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综合窗口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泗洪县仁和路5号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，古徐广场北侧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4ED51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.注意事项：现场确认需提交的具体材料详见《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泗洪县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面向社会认定教师资格公告》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条（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网报系统已验核的不需再提供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。请提前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1寸免冠白底彩色相片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背面写好姓名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粘贴在粘贴相片页上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泗洪县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年面向社会认定教师资格公告》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同时请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填写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姓名和教师资格种类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6A30B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二、体检</w:t>
      </w:r>
    </w:p>
    <w:p w14:paraId="3668F19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1.体检对象：申请小学教师资格、初级中学教师资格、幼儿园教师资格已完成网上报名人员。</w:t>
      </w:r>
    </w:p>
    <w:p w14:paraId="42C33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.体检时间：202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体检登记时间为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上午7: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0-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0。</w:t>
      </w:r>
    </w:p>
    <w:p w14:paraId="6CBBD74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.体检地点：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泗洪县分金亭医院体检中心（地址：泗洪县双沟西路1号，联系电话：0527-88351126）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76E6A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.体检流程：审核身份证原件 → 制导检单并于体检表上加盖体检专用章 → 缴费领取体检指引单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→ 登记体检 → 体检结束上交体检表 → 医务人员审核无误 → 体检完成。</w:t>
      </w:r>
    </w:p>
    <w:p w14:paraId="3967D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.体检项目及费用：依据省教育厅《关于做好教师资格认定体检工作的通知》（苏教师〔2002〕59号）及相关文件精神确定体检项目和体检标准，体检收费标准按体检医院经物价等部门核定的体检收费标准收取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体检费用由申请人员自理，体检医院现场收取。</w:t>
      </w:r>
    </w:p>
    <w:p w14:paraId="79414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.注意事项</w:t>
      </w:r>
    </w:p>
    <w:p w14:paraId="39A45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（1）所有申请人员须按规定时间，到指定地点参加体检，逾期未检者，视同自动放弃本次教师资格认定，个人自行体检的结果不予认可。</w:t>
      </w:r>
    </w:p>
    <w:p w14:paraId="7BD9D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（2）体检前一天注意休息，勿熬夜，不要饮酒，忌油腻，避免剧烈运动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体检当天需进行采血等检查，请在受检前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禁食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空腹。体检当日携带本人有效居民身份证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《江苏省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中小学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教师资格申请人员体检表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江苏省幼儿园教师资格申请人员体检表》（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泗洪县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年面向社会认定教师资格公告》附件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下载，双面打印，填好“既往病史”等栏内容，贴好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本次网报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同版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近期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1寸免冠白底彩色证件照）。体检期间听从医院工作人员引导、保持安静。</w:t>
      </w:r>
    </w:p>
    <w:p w14:paraId="56528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（3）报到时，请主动告知体检医院本人认定教师资格种类及怀孕等特殊生理状况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孕期结束后，待体检项目全部检查合格后，再发放教师资格证书。</w:t>
      </w:r>
    </w:p>
    <w:p w14:paraId="01DB6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（4）体检后当场将体检表上交给体检医院。体检合格者，体检结论不再另行通知；体检不合格者，将电话通知本人，请申请人员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保持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手机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畅通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5475B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（5）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严禁弄虚作假、冒名顶替，如隐瞒病史影响体检结果的，即取消资格。</w:t>
      </w:r>
    </w:p>
    <w:p w14:paraId="6063F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25F67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16D8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6165F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6EDD7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232C0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1D601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68319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16416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26843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72DEE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D650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0C10130D">
      <w:pPr>
        <w:widowControl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0" w:num="1"/>
          <w:rtlGutter w:val="0"/>
          <w:docGrid w:type="lines" w:linePitch="312" w:charSpace="0"/>
        </w:sectPr>
      </w:pPr>
    </w:p>
    <w:p w14:paraId="3C05C1BC">
      <w:pPr>
        <w:widowControl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18A4E46">
      <w:pPr>
        <w:widowControl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</w:p>
    <w:p w14:paraId="5749DA5F">
      <w:pPr>
        <w:spacing w:after="156" w:afterLines="50"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val="en-US" w:eastAsia="zh-CN"/>
        </w:rPr>
        <w:t>第一次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eastAsia="zh-CN"/>
        </w:rPr>
        <w:t>现场确认时间安排表</w:t>
      </w:r>
    </w:p>
    <w:tbl>
      <w:tblPr>
        <w:tblStyle w:val="5"/>
        <w:tblW w:w="12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820"/>
        <w:gridCol w:w="5970"/>
        <w:gridCol w:w="1482"/>
      </w:tblGrid>
      <w:tr w14:paraId="24B7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55" w:type="dxa"/>
            <w:shd w:val="clear" w:color="auto" w:fill="FFFFFF"/>
            <w:noWrap/>
            <w:vAlign w:val="center"/>
          </w:tcPr>
          <w:p w14:paraId="0EB271C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  <w:t>资格种类</w:t>
            </w: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424707C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  <w:t>任教学科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6E9CA77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  <w:t>确认时间</w:t>
            </w:r>
          </w:p>
        </w:tc>
        <w:tc>
          <w:tcPr>
            <w:tcW w:w="1482" w:type="dxa"/>
            <w:shd w:val="clear" w:color="auto" w:fill="FFFFFF"/>
            <w:noWrap/>
            <w:vAlign w:val="center"/>
          </w:tcPr>
          <w:p w14:paraId="32AA0C8B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  <w:t>地点</w:t>
            </w:r>
          </w:p>
        </w:tc>
      </w:tr>
      <w:tr w14:paraId="55E1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355" w:type="dxa"/>
            <w:vMerge w:val="restart"/>
            <w:shd w:val="clear" w:color="auto" w:fill="FFFFFF"/>
            <w:noWrap/>
            <w:vAlign w:val="center"/>
          </w:tcPr>
          <w:p w14:paraId="0266C1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小学教师资格</w:t>
            </w: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1FB5D0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语文、数学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1AEF3B5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年5月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日上午9:00-1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2" w:type="dxa"/>
            <w:vMerge w:val="restart"/>
            <w:shd w:val="clear" w:color="auto" w:fill="FFFFFF"/>
            <w:noWrap/>
            <w:vAlign w:val="center"/>
          </w:tcPr>
          <w:p w14:paraId="23425E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泗洪县政务服务中心5楼子女入学一件事综合窗口</w:t>
            </w:r>
          </w:p>
        </w:tc>
      </w:tr>
      <w:tr w14:paraId="7EA8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55" w:type="dxa"/>
            <w:vMerge w:val="continue"/>
            <w:shd w:val="clear" w:color="auto" w:fill="FFFFFF"/>
            <w:noWrap/>
            <w:vAlign w:val="center"/>
          </w:tcPr>
          <w:p w14:paraId="61914E4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35228C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英语、音体美等学科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0A39A7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年5月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14:3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2" w:type="dxa"/>
            <w:vMerge w:val="continue"/>
            <w:shd w:val="clear" w:color="auto" w:fill="FFFFFF"/>
            <w:noWrap/>
            <w:vAlign w:val="center"/>
          </w:tcPr>
          <w:p w14:paraId="71478D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1C1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55" w:type="dxa"/>
            <w:vMerge w:val="restart"/>
            <w:shd w:val="clear" w:color="auto" w:fill="FFFFFF"/>
            <w:noWrap/>
            <w:vAlign w:val="center"/>
          </w:tcPr>
          <w:p w14:paraId="4AA69D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初级中学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教师资格</w:t>
            </w: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542C7AB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初中语文、数学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06AFFC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年5月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日上午9:00-1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0 </w:t>
            </w:r>
          </w:p>
        </w:tc>
        <w:tc>
          <w:tcPr>
            <w:tcW w:w="1482" w:type="dxa"/>
            <w:vMerge w:val="continue"/>
            <w:shd w:val="clear" w:color="auto" w:fill="FFFFFF"/>
            <w:noWrap/>
            <w:vAlign w:val="center"/>
          </w:tcPr>
          <w:p w14:paraId="1ACCC31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164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55" w:type="dxa"/>
            <w:vMerge w:val="continue"/>
            <w:shd w:val="clear" w:color="auto" w:fill="FFFFFF"/>
            <w:noWrap/>
            <w:vAlign w:val="center"/>
          </w:tcPr>
          <w:p w14:paraId="5F4B66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6EACFD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英语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物化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0B5721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年5月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14:3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2" w:type="dxa"/>
            <w:vMerge w:val="continue"/>
            <w:shd w:val="clear" w:color="auto" w:fill="FFFFFF"/>
            <w:noWrap/>
            <w:vAlign w:val="center"/>
          </w:tcPr>
          <w:p w14:paraId="1C590A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A70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5" w:type="dxa"/>
            <w:vMerge w:val="continue"/>
            <w:shd w:val="clear" w:color="auto" w:fill="FFFFFF"/>
            <w:noWrap/>
            <w:vAlign w:val="center"/>
          </w:tcPr>
          <w:p w14:paraId="7D5F9EF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5480C5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音体美等学科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1ABCEE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年5月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:00-1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2" w:type="dxa"/>
            <w:vMerge w:val="continue"/>
            <w:shd w:val="clear" w:color="auto" w:fill="FFFFFF"/>
            <w:noWrap/>
            <w:vAlign w:val="center"/>
          </w:tcPr>
          <w:p w14:paraId="389C771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67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355" w:type="dxa"/>
            <w:shd w:val="clear" w:color="auto" w:fill="FFFFFF"/>
            <w:noWrap/>
            <w:vAlign w:val="center"/>
          </w:tcPr>
          <w:p w14:paraId="771EFD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幼儿园教师资格</w:t>
            </w:r>
          </w:p>
        </w:tc>
        <w:tc>
          <w:tcPr>
            <w:tcW w:w="2820" w:type="dxa"/>
            <w:shd w:val="clear" w:color="auto" w:fill="FFFFFF"/>
            <w:noWrap/>
            <w:vAlign w:val="center"/>
          </w:tcPr>
          <w:p w14:paraId="6ED7B1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幼儿园</w:t>
            </w:r>
          </w:p>
        </w:tc>
        <w:tc>
          <w:tcPr>
            <w:tcW w:w="5970" w:type="dxa"/>
            <w:shd w:val="clear" w:color="auto" w:fill="FFFFFF"/>
            <w:noWrap/>
            <w:vAlign w:val="center"/>
          </w:tcPr>
          <w:p w14:paraId="4CFC749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年5月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14:3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0 </w:t>
            </w:r>
          </w:p>
        </w:tc>
        <w:tc>
          <w:tcPr>
            <w:tcW w:w="1482" w:type="dxa"/>
            <w:vMerge w:val="continue"/>
            <w:shd w:val="clear" w:color="auto" w:fill="FFFFFF"/>
            <w:noWrap/>
            <w:vAlign w:val="center"/>
          </w:tcPr>
          <w:p w14:paraId="6DDA09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0D2E4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8A41E-BB8C-4DAA-97C2-52E0353A3E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E89124-9A2F-444D-8490-EA7ABC07C05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875F79-2F6E-4B70-8D84-E414A6F3561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D6EC367-1D22-4217-A8C1-73E645CBEB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3AA21EC-1428-48E7-A223-400139C72C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DB4B5"/>
    <w:multiLevelType w:val="singleLevel"/>
    <w:tmpl w:val="4AADB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OTgzZDc2ODgzOWM1MzgxNGFlNWQ1NjFkZjU1MzEifQ=="/>
    <w:docVar w:name="KSO_WPS_MARK_KEY" w:val="98c331bc-d3f3-41e4-9b37-150d436cf904"/>
  </w:docVars>
  <w:rsids>
    <w:rsidRoot w:val="00000000"/>
    <w:rsid w:val="00035E31"/>
    <w:rsid w:val="026D4046"/>
    <w:rsid w:val="05E22DCF"/>
    <w:rsid w:val="094D790A"/>
    <w:rsid w:val="0A820893"/>
    <w:rsid w:val="0C7B7D78"/>
    <w:rsid w:val="0F8D4D07"/>
    <w:rsid w:val="13C509D8"/>
    <w:rsid w:val="14520E3D"/>
    <w:rsid w:val="155712E7"/>
    <w:rsid w:val="196B2FE3"/>
    <w:rsid w:val="1D790719"/>
    <w:rsid w:val="1FB91350"/>
    <w:rsid w:val="266C17CC"/>
    <w:rsid w:val="2A6923AE"/>
    <w:rsid w:val="2A7B7F5D"/>
    <w:rsid w:val="30E933D9"/>
    <w:rsid w:val="3136064D"/>
    <w:rsid w:val="32C40229"/>
    <w:rsid w:val="34050AB3"/>
    <w:rsid w:val="47F70466"/>
    <w:rsid w:val="492525DD"/>
    <w:rsid w:val="4EED71B7"/>
    <w:rsid w:val="4F2A15C1"/>
    <w:rsid w:val="4F416B96"/>
    <w:rsid w:val="502E696F"/>
    <w:rsid w:val="51937E4D"/>
    <w:rsid w:val="54E67898"/>
    <w:rsid w:val="57560D05"/>
    <w:rsid w:val="640A35A3"/>
    <w:rsid w:val="64B6598B"/>
    <w:rsid w:val="68647D00"/>
    <w:rsid w:val="68A33FC8"/>
    <w:rsid w:val="6A2E4416"/>
    <w:rsid w:val="70B7018D"/>
    <w:rsid w:val="70D26D92"/>
    <w:rsid w:val="74872951"/>
    <w:rsid w:val="753730A0"/>
    <w:rsid w:val="799E5D47"/>
    <w:rsid w:val="7B5F0E31"/>
    <w:rsid w:val="7F3D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s1"/>
    <w:basedOn w:val="6"/>
    <w:autoRedefine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8">
    <w:name w:val="p2"/>
    <w:basedOn w:val="1"/>
    <w:autoRedefine/>
    <w:qFormat/>
    <w:uiPriority w:val="0"/>
    <w:pPr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1375</Words>
  <Characters>1549</Characters>
  <Lines>0</Lines>
  <Paragraphs>0</Paragraphs>
  <TotalTime>15</TotalTime>
  <ScaleCrop>false</ScaleCrop>
  <LinksUpToDate>false</LinksUpToDate>
  <CharactersWithSpaces>1600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2023-04-14T03:33:00Z</dcterms:created>
  <dc:creator>邵园园的iPhone</dc:creator>
  <cp:lastModifiedBy>宽容</cp:lastModifiedBy>
  <cp:lastPrinted>2025-04-08T08:26:00Z</cp:lastPrinted>
  <dcterms:modified xsi:type="dcterms:W3CDTF">2025-04-16T01:14:05Z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5FF38532764E9AC51759386465E11DF3_31</vt:lpwstr>
  </property>
  <property fmtid="{D5CDD505-2E9C-101B-9397-08002B2CF9AE}" pid="4" name="KSOTemplateDocerSaveRecord">
    <vt:lpwstr>eyJoZGlkIjoiY2ZhOTgzZDc2ODgzOWM1MzgxNGFlNWQ1NjFkZjU1MzEiLCJ1c2VySWQiOiI2NDIwNDk2NDYifQ==</vt:lpwstr>
  </property>
</Properties>
</file>